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5FB7" w14:textId="6A9CD11C" w:rsidR="00A6644B" w:rsidRPr="00864369" w:rsidRDefault="00A6644B" w:rsidP="00A6644B">
      <w:pPr>
        <w:pStyle w:val="ListParagraph"/>
        <w:tabs>
          <w:tab w:val="left" w:pos="8988"/>
        </w:tabs>
        <w:ind w:left="-360"/>
        <w:jc w:val="right"/>
        <w:rPr>
          <w:rFonts w:ascii="Sylfaen" w:hAnsi="Sylfaen" w:cs="Tahoma"/>
          <w:lang w:val="hy-AM"/>
        </w:rPr>
      </w:pPr>
    </w:p>
    <w:p w14:paraId="30C4DE65" w14:textId="7B6D0673" w:rsidR="00796B24" w:rsidRPr="00864369" w:rsidRDefault="00796B24" w:rsidP="00796B24">
      <w:pPr>
        <w:pStyle w:val="Heading1"/>
        <w:spacing w:line="276" w:lineRule="auto"/>
        <w:ind w:left="180" w:hanging="540"/>
        <w:jc w:val="center"/>
        <w:rPr>
          <w:rFonts w:ascii="Sylfaen" w:hAnsi="Sylfaen"/>
          <w:sz w:val="22"/>
          <w:szCs w:val="22"/>
          <w:lang w:val="hy-AM"/>
        </w:rPr>
      </w:pPr>
      <w:r w:rsidRPr="00864369">
        <w:rPr>
          <w:rFonts w:ascii="Sylfaen" w:hAnsi="Sylfaen"/>
          <w:sz w:val="22"/>
          <w:szCs w:val="22"/>
          <w:lang w:val="hy-AM"/>
        </w:rPr>
        <w:t>«</w:t>
      </w:r>
      <w:r w:rsidR="00BC1AFB" w:rsidRPr="00BC1AFB">
        <w:rPr>
          <w:rFonts w:ascii="Sylfaen" w:hAnsi="Sylfaen"/>
          <w:sz w:val="22"/>
          <w:szCs w:val="22"/>
          <w:lang w:val="hy-AM"/>
        </w:rPr>
        <w:t>COFF</w:t>
      </w:r>
      <w:r w:rsidR="004561FB" w:rsidRPr="004561FB">
        <w:rPr>
          <w:rFonts w:ascii="Sylfaen" w:hAnsi="Sylfaen"/>
          <w:sz w:val="22"/>
          <w:szCs w:val="22"/>
          <w:lang w:val="hy-AM"/>
        </w:rPr>
        <w:t>EE</w:t>
      </w:r>
      <w:r w:rsidR="00BC1AFB" w:rsidRPr="00BC1AFB">
        <w:rPr>
          <w:rFonts w:ascii="Sylfaen" w:hAnsi="Sylfaen"/>
          <w:sz w:val="22"/>
          <w:szCs w:val="22"/>
          <w:lang w:val="hy-AM"/>
        </w:rPr>
        <w:t xml:space="preserve"> HOUSE YEREVAN</w:t>
      </w:r>
      <w:r w:rsidR="00BC1AFB" w:rsidRPr="00864369">
        <w:rPr>
          <w:rFonts w:ascii="Sylfaen" w:hAnsi="Sylfaen"/>
          <w:sz w:val="22"/>
          <w:szCs w:val="22"/>
          <w:lang w:val="hy-AM"/>
        </w:rPr>
        <w:t xml:space="preserve"> </w:t>
      </w:r>
      <w:r w:rsidRPr="00864369">
        <w:rPr>
          <w:rFonts w:ascii="Sylfaen" w:hAnsi="Sylfaen"/>
          <w:sz w:val="22"/>
          <w:szCs w:val="22"/>
          <w:lang w:val="hy-AM"/>
        </w:rPr>
        <w:t>EASY COINS» ԱԿՑԻԱՅԻ ՊԱՅՄԱՆՆԵՐՆ ՈԻ ԿԱՆՈՆՆԵՐԸ</w:t>
      </w:r>
    </w:p>
    <w:p w14:paraId="0B94A767" w14:textId="77777777" w:rsidR="00796B24" w:rsidRPr="00864369" w:rsidRDefault="00796B24" w:rsidP="00796B24">
      <w:pPr>
        <w:pStyle w:val="BodyText"/>
        <w:spacing w:line="276" w:lineRule="auto"/>
        <w:ind w:left="180" w:hanging="540"/>
        <w:rPr>
          <w:rFonts w:ascii="Sylfaen" w:hAnsi="Sylfaen"/>
          <w:b/>
          <w:sz w:val="22"/>
          <w:szCs w:val="22"/>
          <w:lang w:val="hy-AM"/>
        </w:rPr>
      </w:pPr>
    </w:p>
    <w:p w14:paraId="60E6E4AC" w14:textId="715C3ABD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b/>
          <w:bCs/>
          <w:lang w:val="hy-AM"/>
        </w:rPr>
        <w:t>«</w:t>
      </w:r>
      <w:r w:rsidR="004561FB" w:rsidRPr="004561FB">
        <w:rPr>
          <w:rFonts w:ascii="Sylfaen" w:hAnsi="Sylfaen"/>
          <w:b/>
          <w:bCs/>
          <w:lang w:val="hy-AM"/>
        </w:rPr>
        <w:t>COFFEE HOUSE YEREVAN</w:t>
      </w:r>
      <w:r w:rsidRPr="00864369">
        <w:rPr>
          <w:rFonts w:ascii="Sylfaen" w:hAnsi="Sylfaen"/>
          <w:b/>
          <w:bCs/>
          <w:lang w:val="hy-AM"/>
        </w:rPr>
        <w:t xml:space="preserve"> EASY COINS» </w:t>
      </w:r>
      <w:r w:rsidRPr="00864369">
        <w:rPr>
          <w:rFonts w:ascii="Sylfaen" w:hAnsi="Sylfaen"/>
          <w:lang w:val="hy-AM"/>
        </w:rPr>
        <w:t xml:space="preserve">ակցիան (այսուհետ՝ Ակցիա) «Իզի Փեյ» ՍՊԸ (այսուհետ նաև` Ընկերություն) կողմից կազմակերպվող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էլեկտրոնային վճարային համակարգի (այսուհետ՝ ԷՎՀ) օգտատերերի համար անցկացվող ծրագիր է, որը նպատակ ունի</w:t>
      </w:r>
      <w:r w:rsidRPr="00864369">
        <w:rPr>
          <w:rFonts w:ascii="Sylfaen" w:hAnsi="Sylfaen"/>
          <w:spacing w:val="-6"/>
          <w:lang w:val="hy-AM"/>
        </w:rPr>
        <w:t xml:space="preserve"> խրախուսել նույնականացված օգտատերերի կողմից ԷՎՀ-ով վճարումների կատարումը </w:t>
      </w:r>
      <w:r w:rsidRPr="00864369">
        <w:rPr>
          <w:rFonts w:ascii="Sylfaen" w:hAnsi="Sylfaen"/>
          <w:lang w:val="hy-AM"/>
        </w:rPr>
        <w:t xml:space="preserve">և այդպիսով ընդլայնել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ԷՎՀ </w:t>
      </w:r>
      <w:r>
        <w:rPr>
          <w:rFonts w:ascii="Sylfaen" w:hAnsi="Sylfaen"/>
          <w:lang w:val="hy-AM"/>
        </w:rPr>
        <w:t xml:space="preserve">իրացվելիության մակարդակը և </w:t>
      </w:r>
      <w:r w:rsidRPr="00864369">
        <w:rPr>
          <w:rFonts w:ascii="Sylfaen" w:hAnsi="Sylfaen"/>
          <w:lang w:val="hy-AM"/>
        </w:rPr>
        <w:t>օգտատերերի</w:t>
      </w:r>
      <w:r w:rsidRPr="00864369">
        <w:rPr>
          <w:rFonts w:ascii="Sylfaen" w:hAnsi="Sylfaen"/>
          <w:spacing w:val="1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 xml:space="preserve">շրջանակը: </w:t>
      </w:r>
    </w:p>
    <w:p w14:paraId="14DF748D" w14:textId="77777777" w:rsidR="00796B24" w:rsidRPr="00864369" w:rsidRDefault="00796B24" w:rsidP="00796B24">
      <w:pPr>
        <w:pStyle w:val="ListParagraph"/>
        <w:tabs>
          <w:tab w:val="left" w:pos="1552"/>
        </w:tabs>
        <w:ind w:left="180" w:right="204" w:hanging="540"/>
        <w:rPr>
          <w:rFonts w:ascii="Sylfaen" w:hAnsi="Sylfaen"/>
          <w:lang w:val="hy-AM"/>
        </w:rPr>
      </w:pPr>
    </w:p>
    <w:p w14:paraId="5B87056F" w14:textId="07059A8F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կանոններով սահմանվում են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b/>
          <w:bCs/>
          <w:lang w:val="hy-AM"/>
        </w:rPr>
        <w:t xml:space="preserve"> </w:t>
      </w:r>
      <w:r w:rsidRPr="00864369">
        <w:rPr>
          <w:rFonts w:ascii="Sylfaen" w:hAnsi="Sylfaen"/>
          <w:lang w:val="hy-AM"/>
        </w:rPr>
        <w:t xml:space="preserve">ԷՎՀ բջջային հավելվածը ներբեռնած, անձը հաստատող փաստաթղթի կամ բանկային քարտ կցելու միջոցով նույնականացված, էլեկտրոնային դրամապանակի հաշվառման հաշվին կամ դրան կցված բանկային քարտին դրական մնացորդ ունեցող օգտատերերի կողմից </w:t>
      </w:r>
      <w:r w:rsidR="003C7855">
        <w:rPr>
          <w:rFonts w:ascii="Sylfaen" w:hAnsi="Sylfaen" w:cs="Tahoma"/>
          <w:iCs/>
          <w:lang w:val="hy-AM"/>
        </w:rPr>
        <w:t xml:space="preserve">Հայաստանի Հանրապետության հանրային սննդի սրճարանների դասի ծառայությունների ոլորտում </w:t>
      </w:r>
      <w:r w:rsidR="001E2531">
        <w:rPr>
          <w:rFonts w:ascii="Sylfaen" w:hAnsi="Sylfaen" w:cs="Tahoma"/>
          <w:iCs/>
          <w:lang w:val="hy-AM"/>
        </w:rPr>
        <w:t>«</w:t>
      </w:r>
      <w:r w:rsidR="001E2531" w:rsidRPr="001E2531">
        <w:rPr>
          <w:rFonts w:ascii="Sylfaen" w:hAnsi="Sylfaen" w:cs="Tahoma"/>
          <w:iCs/>
          <w:lang w:val="hy-AM"/>
        </w:rPr>
        <w:t>Coffee House Yerevan» (</w:t>
      </w:r>
      <w:r w:rsidR="001E2531">
        <w:rPr>
          <w:rFonts w:ascii="Sylfaen" w:hAnsi="Sylfaen" w:cs="Tahoma"/>
          <w:iCs/>
          <w:lang w:val="hy-AM"/>
        </w:rPr>
        <w:t>Քոֆի Հաուզ Երևան)</w:t>
      </w:r>
      <w:r w:rsidR="003C7855">
        <w:rPr>
          <w:rFonts w:ascii="Sylfaen" w:hAnsi="Sylfaen" w:cs="Tahoma"/>
          <w:iCs/>
          <w:lang w:val="hy-AM"/>
        </w:rPr>
        <w:t xml:space="preserve"> ապրանքային նշանով շահագործվող սառը ըմպելիքների սպառման կետերում</w:t>
      </w:r>
      <w:r w:rsidR="00CA4F90">
        <w:rPr>
          <w:rFonts w:ascii="Sylfaen" w:hAnsi="Sylfaen" w:cs="Tahoma"/>
          <w:iCs/>
          <w:lang w:val="hy-AM"/>
        </w:rPr>
        <w:t xml:space="preserve"> </w:t>
      </w:r>
      <w:r w:rsidRPr="00864369">
        <w:rPr>
          <w:rFonts w:ascii="Sylfaen" w:hAnsi="Sylfaen"/>
          <w:lang w:val="hy-AM"/>
        </w:rPr>
        <w:t xml:space="preserve">ԷՎՀ-ով վճարումներ կատարելու դեքպում հետվճար ստանալու կարգը և պայմանները:  </w:t>
      </w:r>
    </w:p>
    <w:p w14:paraId="65E866B6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bCs/>
          <w:lang w:val="hy-AM"/>
        </w:rPr>
      </w:pPr>
    </w:p>
    <w:p w14:paraId="1FB949D5" w14:textId="1464240E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bCs/>
          <w:lang w:val="hy-AM"/>
        </w:rPr>
        <w:t>Ակցիայի շրջանակներում</w:t>
      </w:r>
      <w:r w:rsidRPr="00864369">
        <w:rPr>
          <w:rFonts w:ascii="Sylfaen" w:hAnsi="Sylfaen"/>
          <w:b/>
          <w:bCs/>
          <w:lang w:val="hy-AM"/>
        </w:rPr>
        <w:t xml:space="preserve">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էլեկտրոնային դրամապանակը ներբեռնած, գործարկած, անձը հաստատող փաստաթղթի կամ բանկային քարտի միջոցով նույնականացված, էլեկտրոնային դրամապանակի հաշվառման հաշվին կամ դրան կցված բանկային քարտին դրական մնացորդ ունեցող ցանկացած օգտատեր 20</w:t>
      </w:r>
      <w:r>
        <w:rPr>
          <w:rFonts w:ascii="Sylfaen" w:hAnsi="Sylfaen"/>
          <w:lang w:val="hy-AM"/>
        </w:rPr>
        <w:t>20</w:t>
      </w:r>
      <w:r w:rsidRPr="00864369">
        <w:rPr>
          <w:rFonts w:ascii="Sylfaen" w:hAnsi="Sylfaen"/>
          <w:lang w:val="hy-AM"/>
        </w:rPr>
        <w:t xml:space="preserve"> թվականի </w:t>
      </w:r>
      <w:r w:rsidR="00CA4F90">
        <w:rPr>
          <w:rFonts w:ascii="Sylfaen" w:hAnsi="Sylfaen" w:cs="Tahoma"/>
          <w:iCs/>
          <w:lang w:val="hy-AM"/>
        </w:rPr>
        <w:t xml:space="preserve">օգոստոսի 1-ից </w:t>
      </w:r>
      <w:r w:rsidR="003C7855">
        <w:rPr>
          <w:rFonts w:ascii="Sylfaen" w:hAnsi="Sylfaen" w:cs="Tahoma"/>
          <w:iCs/>
          <w:lang w:val="hy-AM"/>
        </w:rPr>
        <w:t>31</w:t>
      </w:r>
      <w:r w:rsidR="00CA4F90">
        <w:rPr>
          <w:rFonts w:ascii="Sylfaen" w:hAnsi="Sylfaen" w:cs="Tahoma"/>
          <w:iCs/>
          <w:lang w:val="hy-AM"/>
        </w:rPr>
        <w:t>-ն</w:t>
      </w:r>
      <w:r w:rsidRPr="00864369">
        <w:rPr>
          <w:rFonts w:ascii="Sylfaen" w:hAnsi="Sylfaen"/>
          <w:lang w:val="hy-AM"/>
        </w:rPr>
        <w:t xml:space="preserve"> ընկած ժամանակահատվածում </w:t>
      </w:r>
      <w:r w:rsidR="003C7855">
        <w:rPr>
          <w:rFonts w:ascii="Sylfaen" w:hAnsi="Sylfaen" w:cs="Tahoma"/>
          <w:iCs/>
          <w:lang w:val="hy-AM"/>
        </w:rPr>
        <w:t xml:space="preserve">Հայաստանի Հանրապետության հանրային սննդի սրճարանների դասի ծառայությունների ոլորտում </w:t>
      </w:r>
      <w:r w:rsidR="001E2531">
        <w:rPr>
          <w:rFonts w:ascii="Sylfaen" w:hAnsi="Sylfaen" w:cs="Tahoma"/>
          <w:iCs/>
          <w:lang w:val="hy-AM"/>
        </w:rPr>
        <w:t>«</w:t>
      </w:r>
      <w:r w:rsidR="001E2531" w:rsidRPr="001E2531">
        <w:rPr>
          <w:rFonts w:ascii="Sylfaen" w:hAnsi="Sylfaen" w:cs="Tahoma"/>
          <w:iCs/>
          <w:lang w:val="hy-AM"/>
        </w:rPr>
        <w:t>Coffee House Yerevan» (</w:t>
      </w:r>
      <w:r w:rsidR="001E2531">
        <w:rPr>
          <w:rFonts w:ascii="Sylfaen" w:hAnsi="Sylfaen" w:cs="Tahoma"/>
          <w:iCs/>
          <w:lang w:val="hy-AM"/>
        </w:rPr>
        <w:t>Քոֆի Հաուզ Երևան)</w:t>
      </w:r>
      <w:r w:rsidR="003C7855">
        <w:rPr>
          <w:rFonts w:ascii="Sylfaen" w:hAnsi="Sylfaen" w:cs="Tahoma"/>
          <w:iCs/>
          <w:lang w:val="hy-AM"/>
        </w:rPr>
        <w:t xml:space="preserve"> ապրանքային նշանով շահագործվող սառը ըմպելիքների սպառման կետերում</w:t>
      </w:r>
      <w:r w:rsidR="00CA4F90">
        <w:rPr>
          <w:rFonts w:ascii="Sylfaen" w:hAnsi="Sylfaen" w:cs="Tahoma"/>
          <w:iCs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ԷՎՀ-ի միջոցով վճարում կատարելու դեպքում կստանա հետվճարային միավորներ</w:t>
      </w:r>
      <w:r>
        <w:rPr>
          <w:rFonts w:ascii="Sylfaen" w:hAnsi="Sylfaen"/>
          <w:lang w:val="hy-AM"/>
        </w:rPr>
        <w:t>։</w:t>
      </w:r>
    </w:p>
    <w:p w14:paraId="22523192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46446290" w14:textId="3886B05A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պայմաններով և կանոններով սահմանված հետվճարային միավորները հաշվարկվում են </w:t>
      </w:r>
      <w:r w:rsidRPr="00864369">
        <w:rPr>
          <w:rFonts w:ascii="Sylfaen" w:hAnsi="Sylfaen"/>
          <w:spacing w:val="-15"/>
          <w:lang w:val="hy-AM"/>
        </w:rPr>
        <w:t xml:space="preserve">1 միավոր = 1 ՀՀ դրամ սկզբունքով:  Սույն կանոնների 1.3 կետում նշված ժամկետում </w:t>
      </w:r>
      <w:r w:rsidRPr="00864369">
        <w:rPr>
          <w:rFonts w:ascii="Sylfaen" w:hAnsi="Sylfaen"/>
          <w:lang w:val="hy-AM"/>
        </w:rPr>
        <w:t xml:space="preserve">և առևտրի կետում ԷՎՀ-ով կատարված յուրաքանչյուր վճարման դիմաց հաշվեգրվող հետվճարի գումարը կազմում է վճարված գումարի </w:t>
      </w:r>
      <w:r w:rsidR="001B254E">
        <w:rPr>
          <w:rFonts w:ascii="Sylfaen" w:hAnsi="Sylfaen"/>
          <w:lang w:val="hy-AM"/>
        </w:rPr>
        <w:t>20</w:t>
      </w:r>
      <w:r w:rsidRPr="00864369">
        <w:rPr>
          <w:rFonts w:ascii="Sylfaen" w:hAnsi="Sylfaen"/>
          <w:lang w:val="hy-AM"/>
        </w:rPr>
        <w:t xml:space="preserve"> /</w:t>
      </w:r>
      <w:r w:rsidR="001B254E">
        <w:rPr>
          <w:rFonts w:ascii="Sylfaen" w:hAnsi="Sylfaen"/>
          <w:lang w:val="hy-AM"/>
        </w:rPr>
        <w:t>քսան</w:t>
      </w:r>
      <w:r w:rsidRPr="00864369">
        <w:rPr>
          <w:rFonts w:ascii="Sylfaen" w:hAnsi="Sylfaen"/>
          <w:lang w:val="hy-AM"/>
        </w:rPr>
        <w:t xml:space="preserve">/ տոկոսի չափով, որը հաշվեգրվում է վճարումը կատարող օգտատիրոջ հաշվառման հաշվին ՝ առցանց, սակայն ոչ ուշ տվյալ վճարումը կատարելու օրվան հաջորդող աշխատանքային օրվա ժամը 23:59:59: </w:t>
      </w:r>
    </w:p>
    <w:p w14:paraId="488614D0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5AD95BFC" w14:textId="2A2D9CC9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>Սույն կանոնների 1.4 կետում նշված հետվճարը մուտքագրվում է օգտատիրոջ էլեկտրոնային դրամապանակի հաշվառման հաշվում վարվող առանձին՝ «</w:t>
      </w:r>
      <w:r w:rsidR="001C20DE" w:rsidRPr="00864369">
        <w:rPr>
          <w:rFonts w:ascii="Sylfaen" w:hAnsi="Sylfaen"/>
          <w:lang w:val="hy-AM"/>
        </w:rPr>
        <w:t>Easy Coins</w:t>
      </w:r>
      <w:r w:rsidRPr="00864369">
        <w:rPr>
          <w:rFonts w:ascii="Sylfaen" w:hAnsi="Sylfaen"/>
          <w:lang w:val="hy-AM"/>
        </w:rPr>
        <w:t>» վերնագրված ենթաբաժնում, որտեղից կարող է օգտատիրոջ հայեցողությամբ փոխանցվել հաշվառման հաշվին հասանելի դրական մնացորդին:</w:t>
      </w:r>
    </w:p>
    <w:p w14:paraId="5FAAA604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30AFCEA1" w14:textId="32E49B92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>Ակցիային</w:t>
      </w:r>
      <w:r w:rsidRPr="00864369">
        <w:rPr>
          <w:rFonts w:ascii="Sylfaen" w:hAnsi="Sylfaen"/>
          <w:spacing w:val="33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կարող</w:t>
      </w:r>
      <w:r w:rsidRPr="00864369">
        <w:rPr>
          <w:rFonts w:ascii="Sylfaen" w:hAnsi="Sylfaen"/>
          <w:spacing w:val="-13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</w:t>
      </w:r>
      <w:r w:rsidRPr="00864369">
        <w:rPr>
          <w:rFonts w:ascii="Sylfaen" w:hAnsi="Sylfaen"/>
          <w:spacing w:val="-1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մասնակցել</w:t>
      </w:r>
      <w:r w:rsidRPr="00864369">
        <w:rPr>
          <w:rFonts w:ascii="Sylfaen" w:hAnsi="Sylfaen"/>
          <w:spacing w:val="-15"/>
          <w:lang w:val="hy-AM"/>
        </w:rPr>
        <w:t xml:space="preserve"> </w:t>
      </w:r>
      <w:r w:rsidRPr="00864369">
        <w:rPr>
          <w:rFonts w:ascii="Sylfaen" w:hAnsi="Sylfaen"/>
          <w:b/>
          <w:bCs/>
          <w:lang w:val="hy-AM"/>
        </w:rPr>
        <w:t>«ԻԶԻ</w:t>
      </w:r>
      <w:r w:rsidRPr="00864369">
        <w:rPr>
          <w:rFonts w:ascii="Sylfaen" w:hAnsi="Sylfaen"/>
          <w:b/>
          <w:bCs/>
          <w:spacing w:val="-14"/>
          <w:lang w:val="hy-AM"/>
        </w:rPr>
        <w:t xml:space="preserve"> </w:t>
      </w:r>
      <w:r w:rsidRPr="00864369">
        <w:rPr>
          <w:rFonts w:ascii="Sylfaen" w:hAnsi="Sylfaen"/>
          <w:b/>
          <w:bCs/>
          <w:lang w:val="hy-AM"/>
        </w:rPr>
        <w:t>ՈՒԱԼԼԵԹ</w:t>
      </w:r>
      <w:r w:rsidRPr="00864369">
        <w:rPr>
          <w:rFonts w:ascii="Sylfaen" w:hAnsi="Sylfaen"/>
          <w:lang w:val="hy-AM"/>
        </w:rPr>
        <w:t>»</w:t>
      </w:r>
      <w:r w:rsidRPr="00864369">
        <w:rPr>
          <w:rFonts w:ascii="Sylfaen" w:hAnsi="Sylfaen"/>
          <w:spacing w:val="-1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ԷՎՀ</w:t>
      </w:r>
      <w:r w:rsidRPr="00821874">
        <w:rPr>
          <w:rFonts w:ascii="Sylfaen" w:hAnsi="Sylfaen"/>
          <w:lang w:val="hy-AM"/>
        </w:rPr>
        <w:t xml:space="preserve"> բջջային հավելվածը ներբեռնած, </w:t>
      </w:r>
      <w:r w:rsidRPr="00864369">
        <w:rPr>
          <w:rFonts w:ascii="Sylfaen" w:hAnsi="Sylfaen"/>
          <w:lang w:val="hy-AM"/>
        </w:rPr>
        <w:t>գործարկած, անձը հաստատող փաստաթղթի միջոցով նույնականացված, էլեկտրոնային դրամապանակի հաշվառման հաշվին կամ դրան կցված բանկային քարտին դրական մնացորդ ունեցող ցանկացած օգտատեր:</w:t>
      </w:r>
    </w:p>
    <w:p w14:paraId="6396D4E5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2C72504D" w14:textId="7777777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Ակցիայի շրջանակներում ստացած միավորները վավեր են նաև Ակցիայի ավարտից հետո: </w:t>
      </w:r>
    </w:p>
    <w:p w14:paraId="387F5E28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094C099D" w14:textId="7777777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կանոնները կարող են միակողմանիորեն փոփոխվել Ընկերության կողմից` խմբագրված տարբերակը </w:t>
      </w:r>
      <w:hyperlink r:id="rId8">
        <w:r w:rsidRPr="00864369">
          <w:rPr>
            <w:rFonts w:ascii="Sylfaen" w:hAnsi="Sylfaen"/>
            <w:u w:val="single"/>
            <w:lang w:val="hy-AM"/>
          </w:rPr>
          <w:t>www.easypay.am</w:t>
        </w:r>
      </w:hyperlink>
      <w:r w:rsidRPr="00864369">
        <w:rPr>
          <w:rFonts w:ascii="Sylfaen" w:hAnsi="Sylfaen"/>
          <w:lang w:val="hy-AM"/>
        </w:rPr>
        <w:t xml:space="preserve"> կայքում հրապարկելու միջոցով:</w:t>
      </w:r>
    </w:p>
    <w:p w14:paraId="451980C9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6EFDFE33" w14:textId="77777777" w:rsidR="001C20DE" w:rsidRPr="00864369" w:rsidRDefault="00796B24" w:rsidP="00F0741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864369">
        <w:rPr>
          <w:rFonts w:ascii="Sylfaen" w:hAnsi="Sylfaen"/>
          <w:lang w:val="hy-AM"/>
        </w:rPr>
        <w:t>Սույն կանոնները և նկարագրված բոլոր գործողություններն ու հարաբերությունները կարգավորվում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ՀՀ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գործող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օրենսդրությամբ: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Կողմերի</w:t>
      </w:r>
      <w:r w:rsidRPr="00864369">
        <w:rPr>
          <w:rFonts w:ascii="Sylfaen" w:hAnsi="Sylfaen"/>
          <w:spacing w:val="-9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միջև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առաջացող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վեճերը</w:t>
      </w:r>
      <w:r w:rsidRPr="00864369">
        <w:rPr>
          <w:rFonts w:ascii="Sylfaen" w:hAnsi="Sylfaen"/>
          <w:spacing w:val="-7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լուծվում</w:t>
      </w:r>
      <w:r w:rsidRPr="00864369">
        <w:rPr>
          <w:rFonts w:ascii="Sylfaen" w:hAnsi="Sylfaen"/>
          <w:spacing w:val="-7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 բանակցությունների միջոցով, իսկ բանակցությունների միջոցով համաձայնության չգալու դեպքում վեճերի լուծումը կողմերից որևէ մեկի նախաձեռնությամբ կարող է ՀՀ օրենսդրությամբ սահմանված</w:t>
      </w:r>
      <w:r w:rsidRPr="00864369">
        <w:rPr>
          <w:rFonts w:ascii="Sylfaen" w:hAnsi="Sylfaen"/>
          <w:spacing w:val="4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կարգով հանձնվել իրավասու դատարանի քննությանը կամ Կողմերի միջև համապատասխան համաձայնության առկայության դեպքում՝ արտոնագրված հաշտարարի կամ արբիտրաժային տրիբունալի քննությանը:</w:t>
      </w:r>
    </w:p>
    <w:p w14:paraId="210DCBA3" w14:textId="77777777" w:rsidR="001C20DE" w:rsidRPr="00864369" w:rsidRDefault="001C20DE" w:rsidP="001C20DE">
      <w:pPr>
        <w:pStyle w:val="ListParagraph"/>
        <w:rPr>
          <w:rFonts w:ascii="Sylfaen" w:hAnsi="Sylfaen"/>
          <w:lang w:val="hy-AM"/>
        </w:rPr>
      </w:pPr>
    </w:p>
    <w:p w14:paraId="5F83C476" w14:textId="51315788" w:rsidR="001F2DAD" w:rsidRPr="00864369" w:rsidRDefault="00796B24" w:rsidP="003B4B67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կանոնները և Ակցիան գործում են մինչև </w:t>
      </w:r>
      <w:r w:rsidR="001C20DE">
        <w:rPr>
          <w:rFonts w:ascii="Sylfaen" w:hAnsi="Sylfaen"/>
          <w:lang w:val="hy-AM"/>
        </w:rPr>
        <w:t xml:space="preserve">2020 թվականի </w:t>
      </w:r>
      <w:r w:rsidR="00337B0E">
        <w:rPr>
          <w:rFonts w:ascii="Sylfaen" w:hAnsi="Sylfaen"/>
          <w:lang w:val="hy-AM"/>
        </w:rPr>
        <w:t>օգոստոսի 31</w:t>
      </w:r>
      <w:r w:rsidR="004165C4">
        <w:rPr>
          <w:rFonts w:ascii="Sylfaen" w:hAnsi="Sylfaen"/>
          <w:lang w:val="hy-AM"/>
        </w:rPr>
        <w:t>-</w:t>
      </w:r>
      <w:r w:rsidRPr="00864369">
        <w:rPr>
          <w:rFonts w:ascii="Sylfaen" w:hAnsi="Sylfaen"/>
          <w:lang w:val="hy-AM"/>
        </w:rPr>
        <w:t>ը ներառյալ:</w:t>
      </w:r>
    </w:p>
    <w:sectPr w:rsidR="001F2DAD" w:rsidRPr="00864369" w:rsidSect="00937409">
      <w:headerReference w:type="default" r:id="rId9"/>
      <w:footerReference w:type="default" r:id="rId10"/>
      <w:pgSz w:w="11907" w:h="16840" w:code="9"/>
      <w:pgMar w:top="381" w:right="851" w:bottom="810" w:left="1134" w:header="567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4F4BF" w14:textId="77777777" w:rsidR="00F50471" w:rsidRDefault="00F50471" w:rsidP="006F49E1">
      <w:pPr>
        <w:spacing w:after="0" w:line="240" w:lineRule="auto"/>
      </w:pPr>
      <w:r>
        <w:separator/>
      </w:r>
    </w:p>
  </w:endnote>
  <w:endnote w:type="continuationSeparator" w:id="0">
    <w:p w14:paraId="14B41C4D" w14:textId="77777777" w:rsidR="00F50471" w:rsidRDefault="00F50471" w:rsidP="006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ylfaen" w:hAnsi="Sylfaen"/>
      </w:rPr>
      <w:id w:val="-282114719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D49CBA" w14:textId="706F2FD1" w:rsidR="00937409" w:rsidRPr="00937409" w:rsidRDefault="00937409" w:rsidP="00937409">
            <w:pPr>
              <w:pStyle w:val="Footer"/>
              <w:tabs>
                <w:tab w:val="clear" w:pos="9360"/>
              </w:tabs>
              <w:ind w:left="-360"/>
              <w:jc w:val="center"/>
              <w:rPr>
                <w:rFonts w:ascii="Sylfaen" w:hAnsi="Sylfaen"/>
              </w:rPr>
            </w:pPr>
            <w:proofErr w:type="spellStart"/>
            <w:r w:rsidRPr="00937409">
              <w:rPr>
                <w:rFonts w:ascii="Sylfaen" w:hAnsi="Sylfaen"/>
              </w:rPr>
              <w:t>էջ</w:t>
            </w:r>
            <w:proofErr w:type="spellEnd"/>
            <w:r w:rsidRPr="00937409">
              <w:rPr>
                <w:rFonts w:ascii="Sylfaen" w:hAnsi="Sylfaen"/>
              </w:rPr>
              <w:t xml:space="preserve"> 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937409">
              <w:rPr>
                <w:rFonts w:ascii="Sylfaen" w:hAnsi="Sylfaen"/>
                <w:b/>
                <w:bCs/>
              </w:rPr>
              <w:instrText xml:space="preserve"> PAGE </w:instrTex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Pr="00937409">
              <w:rPr>
                <w:rFonts w:ascii="Sylfaen" w:hAnsi="Sylfaen"/>
                <w:b/>
                <w:bCs/>
                <w:noProof/>
              </w:rPr>
              <w:t>2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t>/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937409">
              <w:rPr>
                <w:rFonts w:ascii="Sylfaen" w:hAnsi="Sylfaen"/>
                <w:b/>
                <w:bCs/>
              </w:rPr>
              <w:instrText xml:space="preserve"> NUMPAGES  </w:instrTex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Pr="00937409">
              <w:rPr>
                <w:rFonts w:ascii="Sylfaen" w:hAnsi="Sylfaen"/>
                <w:b/>
                <w:bCs/>
                <w:noProof/>
              </w:rPr>
              <w:t>2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BF51F" w14:textId="77777777" w:rsidR="00F777B7" w:rsidRDefault="00F7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72D6" w14:textId="77777777" w:rsidR="00F50471" w:rsidRDefault="00F50471" w:rsidP="006F49E1">
      <w:pPr>
        <w:spacing w:after="0" w:line="240" w:lineRule="auto"/>
      </w:pPr>
      <w:r>
        <w:separator/>
      </w:r>
    </w:p>
  </w:footnote>
  <w:footnote w:type="continuationSeparator" w:id="0">
    <w:p w14:paraId="35C897DF" w14:textId="77777777" w:rsidR="00F50471" w:rsidRDefault="00F50471" w:rsidP="006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3B55" w14:textId="77777777" w:rsidR="002B40BE" w:rsidRPr="002B40BE" w:rsidRDefault="002B40BE" w:rsidP="002B40BE">
    <w:pPr>
      <w:pStyle w:val="Header"/>
      <w:jc w:val="right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D39"/>
    <w:multiLevelType w:val="hybridMultilevel"/>
    <w:tmpl w:val="F8C2EB7E"/>
    <w:lvl w:ilvl="0" w:tplc="E34A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C7B42"/>
    <w:multiLevelType w:val="hybridMultilevel"/>
    <w:tmpl w:val="72AA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82B"/>
    <w:multiLevelType w:val="multilevel"/>
    <w:tmpl w:val="AEFE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025949"/>
    <w:multiLevelType w:val="multilevel"/>
    <w:tmpl w:val="7FF41860"/>
    <w:lvl w:ilvl="0">
      <w:start w:val="1"/>
      <w:numFmt w:val="decimal"/>
      <w:lvlText w:val="%1."/>
      <w:lvlJc w:val="left"/>
      <w:pPr>
        <w:ind w:left="0" w:hanging="360"/>
      </w:pPr>
      <w:rPr>
        <w:rFonts w:ascii="Sylfaen" w:eastAsiaTheme="minorEastAsia" w:hAnsi="Sylfaen" w:cs="Tahoma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3C3C7DB0"/>
    <w:multiLevelType w:val="multilevel"/>
    <w:tmpl w:val="2326C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" w15:restartNumberingAfterBreak="0">
    <w:nsid w:val="44F1096D"/>
    <w:multiLevelType w:val="multilevel"/>
    <w:tmpl w:val="76D08A52"/>
    <w:lvl w:ilvl="0">
      <w:start w:val="1"/>
      <w:numFmt w:val="decimal"/>
      <w:lvlText w:val="%1"/>
      <w:lvlJc w:val="left"/>
      <w:pPr>
        <w:ind w:left="1551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51" w:hanging="720"/>
        <w:jc w:val="left"/>
      </w:pPr>
      <w:rPr>
        <w:rFonts w:ascii="Sylfaen" w:eastAsia="Tahoma" w:hAnsi="Sylfaen" w:cs="Tahom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53BD4FC4"/>
    <w:multiLevelType w:val="multilevel"/>
    <w:tmpl w:val="4EEAC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6E12EFB"/>
    <w:multiLevelType w:val="hybridMultilevel"/>
    <w:tmpl w:val="00F4ED6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4F47"/>
    <w:multiLevelType w:val="multilevel"/>
    <w:tmpl w:val="34BE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7F"/>
    <w:rsid w:val="000040B3"/>
    <w:rsid w:val="00004EB3"/>
    <w:rsid w:val="00013672"/>
    <w:rsid w:val="00014090"/>
    <w:rsid w:val="0002337F"/>
    <w:rsid w:val="0003074A"/>
    <w:rsid w:val="00037ED7"/>
    <w:rsid w:val="00051012"/>
    <w:rsid w:val="00064FB0"/>
    <w:rsid w:val="00070DC6"/>
    <w:rsid w:val="00083D7C"/>
    <w:rsid w:val="000A137A"/>
    <w:rsid w:val="000A3C42"/>
    <w:rsid w:val="000A5B59"/>
    <w:rsid w:val="000B4691"/>
    <w:rsid w:val="000C5A69"/>
    <w:rsid w:val="000D5968"/>
    <w:rsid w:val="000F500C"/>
    <w:rsid w:val="00110344"/>
    <w:rsid w:val="00116E91"/>
    <w:rsid w:val="001267A2"/>
    <w:rsid w:val="00134409"/>
    <w:rsid w:val="001347D7"/>
    <w:rsid w:val="00135412"/>
    <w:rsid w:val="00136672"/>
    <w:rsid w:val="00141C98"/>
    <w:rsid w:val="00144817"/>
    <w:rsid w:val="0014783C"/>
    <w:rsid w:val="00156D35"/>
    <w:rsid w:val="001801F7"/>
    <w:rsid w:val="00195C07"/>
    <w:rsid w:val="001A17E6"/>
    <w:rsid w:val="001A3A3D"/>
    <w:rsid w:val="001B254E"/>
    <w:rsid w:val="001B4573"/>
    <w:rsid w:val="001C20DE"/>
    <w:rsid w:val="001C25BC"/>
    <w:rsid w:val="001C5BAC"/>
    <w:rsid w:val="001D1399"/>
    <w:rsid w:val="001D5384"/>
    <w:rsid w:val="001E2531"/>
    <w:rsid w:val="001F0487"/>
    <w:rsid w:val="001F1848"/>
    <w:rsid w:val="001F2DAD"/>
    <w:rsid w:val="0020755B"/>
    <w:rsid w:val="00216D84"/>
    <w:rsid w:val="002245FD"/>
    <w:rsid w:val="002250FA"/>
    <w:rsid w:val="002279FD"/>
    <w:rsid w:val="00235039"/>
    <w:rsid w:val="00235C74"/>
    <w:rsid w:val="00241284"/>
    <w:rsid w:val="002428B9"/>
    <w:rsid w:val="002827B6"/>
    <w:rsid w:val="00285C8E"/>
    <w:rsid w:val="002B40BE"/>
    <w:rsid w:val="002C379A"/>
    <w:rsid w:val="002D312E"/>
    <w:rsid w:val="002E0207"/>
    <w:rsid w:val="002E5909"/>
    <w:rsid w:val="002F0959"/>
    <w:rsid w:val="003011B9"/>
    <w:rsid w:val="003060D9"/>
    <w:rsid w:val="00306A27"/>
    <w:rsid w:val="00313788"/>
    <w:rsid w:val="00317033"/>
    <w:rsid w:val="003244ED"/>
    <w:rsid w:val="003273C3"/>
    <w:rsid w:val="00330BEE"/>
    <w:rsid w:val="00334141"/>
    <w:rsid w:val="00334EAA"/>
    <w:rsid w:val="00337B0E"/>
    <w:rsid w:val="00353115"/>
    <w:rsid w:val="0036467B"/>
    <w:rsid w:val="00371317"/>
    <w:rsid w:val="00377A1A"/>
    <w:rsid w:val="00377F8F"/>
    <w:rsid w:val="00381FBE"/>
    <w:rsid w:val="00383179"/>
    <w:rsid w:val="00391742"/>
    <w:rsid w:val="003B0F42"/>
    <w:rsid w:val="003B4B67"/>
    <w:rsid w:val="003C26BD"/>
    <w:rsid w:val="003C7855"/>
    <w:rsid w:val="003D3181"/>
    <w:rsid w:val="003D3863"/>
    <w:rsid w:val="003D3E92"/>
    <w:rsid w:val="003F612C"/>
    <w:rsid w:val="004165C4"/>
    <w:rsid w:val="0041793C"/>
    <w:rsid w:val="00417DA5"/>
    <w:rsid w:val="004224CD"/>
    <w:rsid w:val="00425C9C"/>
    <w:rsid w:val="00433773"/>
    <w:rsid w:val="00442319"/>
    <w:rsid w:val="004448E2"/>
    <w:rsid w:val="00445D51"/>
    <w:rsid w:val="004561FB"/>
    <w:rsid w:val="00485C91"/>
    <w:rsid w:val="004A258C"/>
    <w:rsid w:val="004A6653"/>
    <w:rsid w:val="004C0E33"/>
    <w:rsid w:val="004C4149"/>
    <w:rsid w:val="004D6FDF"/>
    <w:rsid w:val="004E3F46"/>
    <w:rsid w:val="004E438B"/>
    <w:rsid w:val="00504A0F"/>
    <w:rsid w:val="005224EF"/>
    <w:rsid w:val="005231CE"/>
    <w:rsid w:val="00530F5D"/>
    <w:rsid w:val="005447BD"/>
    <w:rsid w:val="00551AF2"/>
    <w:rsid w:val="00556817"/>
    <w:rsid w:val="00560A81"/>
    <w:rsid w:val="00561A9D"/>
    <w:rsid w:val="00561DE8"/>
    <w:rsid w:val="00565A7A"/>
    <w:rsid w:val="00571564"/>
    <w:rsid w:val="0058426F"/>
    <w:rsid w:val="0059032E"/>
    <w:rsid w:val="005B2A23"/>
    <w:rsid w:val="005D1A53"/>
    <w:rsid w:val="005F0BAF"/>
    <w:rsid w:val="005F0C2D"/>
    <w:rsid w:val="005F25FF"/>
    <w:rsid w:val="005F49F0"/>
    <w:rsid w:val="006001B8"/>
    <w:rsid w:val="00602838"/>
    <w:rsid w:val="0061321B"/>
    <w:rsid w:val="006165E6"/>
    <w:rsid w:val="00637DFD"/>
    <w:rsid w:val="0064364B"/>
    <w:rsid w:val="00651A4D"/>
    <w:rsid w:val="006530FC"/>
    <w:rsid w:val="00657597"/>
    <w:rsid w:val="00686D15"/>
    <w:rsid w:val="006A5282"/>
    <w:rsid w:val="006B2220"/>
    <w:rsid w:val="006B27D3"/>
    <w:rsid w:val="006C2B97"/>
    <w:rsid w:val="006E36BA"/>
    <w:rsid w:val="006E4D14"/>
    <w:rsid w:val="006F49E1"/>
    <w:rsid w:val="006F597C"/>
    <w:rsid w:val="006F68E9"/>
    <w:rsid w:val="007107BF"/>
    <w:rsid w:val="007119A8"/>
    <w:rsid w:val="00765DC8"/>
    <w:rsid w:val="00780C9F"/>
    <w:rsid w:val="00781B28"/>
    <w:rsid w:val="00796B24"/>
    <w:rsid w:val="007B50E4"/>
    <w:rsid w:val="007C015D"/>
    <w:rsid w:val="007D0A75"/>
    <w:rsid w:val="007E0031"/>
    <w:rsid w:val="007E154E"/>
    <w:rsid w:val="007E4F27"/>
    <w:rsid w:val="008021BD"/>
    <w:rsid w:val="00802681"/>
    <w:rsid w:val="00821874"/>
    <w:rsid w:val="00822605"/>
    <w:rsid w:val="008370A7"/>
    <w:rsid w:val="00846A7E"/>
    <w:rsid w:val="00851747"/>
    <w:rsid w:val="00855D9A"/>
    <w:rsid w:val="00860230"/>
    <w:rsid w:val="0086061D"/>
    <w:rsid w:val="00861932"/>
    <w:rsid w:val="00863AC0"/>
    <w:rsid w:val="00864369"/>
    <w:rsid w:val="00870AE0"/>
    <w:rsid w:val="00886E53"/>
    <w:rsid w:val="00894810"/>
    <w:rsid w:val="008A1618"/>
    <w:rsid w:val="008B4882"/>
    <w:rsid w:val="008C7B03"/>
    <w:rsid w:val="008E3018"/>
    <w:rsid w:val="008F3FA4"/>
    <w:rsid w:val="008F56A3"/>
    <w:rsid w:val="008F6AE6"/>
    <w:rsid w:val="0090228E"/>
    <w:rsid w:val="00907EA8"/>
    <w:rsid w:val="009128DB"/>
    <w:rsid w:val="00917B19"/>
    <w:rsid w:val="00937409"/>
    <w:rsid w:val="0094174E"/>
    <w:rsid w:val="0094546A"/>
    <w:rsid w:val="009454C0"/>
    <w:rsid w:val="00952FE2"/>
    <w:rsid w:val="00956FA2"/>
    <w:rsid w:val="00960EE2"/>
    <w:rsid w:val="009614AC"/>
    <w:rsid w:val="009835C5"/>
    <w:rsid w:val="00987C81"/>
    <w:rsid w:val="0099261D"/>
    <w:rsid w:val="009B1FF5"/>
    <w:rsid w:val="009B346D"/>
    <w:rsid w:val="009B71E5"/>
    <w:rsid w:val="009B7ACA"/>
    <w:rsid w:val="009C148D"/>
    <w:rsid w:val="009F21E1"/>
    <w:rsid w:val="009F48F0"/>
    <w:rsid w:val="009F6368"/>
    <w:rsid w:val="00A07A04"/>
    <w:rsid w:val="00A138F1"/>
    <w:rsid w:val="00A15DD5"/>
    <w:rsid w:val="00A22A7A"/>
    <w:rsid w:val="00A31082"/>
    <w:rsid w:val="00A40776"/>
    <w:rsid w:val="00A544CB"/>
    <w:rsid w:val="00A56EA0"/>
    <w:rsid w:val="00A654E7"/>
    <w:rsid w:val="00A6644B"/>
    <w:rsid w:val="00A707F6"/>
    <w:rsid w:val="00AA7D99"/>
    <w:rsid w:val="00AC4C02"/>
    <w:rsid w:val="00AC5527"/>
    <w:rsid w:val="00AD5225"/>
    <w:rsid w:val="00AE3ED3"/>
    <w:rsid w:val="00AF06A5"/>
    <w:rsid w:val="00AF2540"/>
    <w:rsid w:val="00B1654F"/>
    <w:rsid w:val="00B21042"/>
    <w:rsid w:val="00B2591A"/>
    <w:rsid w:val="00B30B2B"/>
    <w:rsid w:val="00B30BB5"/>
    <w:rsid w:val="00B30EA9"/>
    <w:rsid w:val="00B33C41"/>
    <w:rsid w:val="00B56428"/>
    <w:rsid w:val="00B73DB3"/>
    <w:rsid w:val="00B77FF1"/>
    <w:rsid w:val="00B8460D"/>
    <w:rsid w:val="00B922B1"/>
    <w:rsid w:val="00BA1855"/>
    <w:rsid w:val="00BA2CFB"/>
    <w:rsid w:val="00BA68BF"/>
    <w:rsid w:val="00BB01DC"/>
    <w:rsid w:val="00BB0C21"/>
    <w:rsid w:val="00BB3F3F"/>
    <w:rsid w:val="00BB7D19"/>
    <w:rsid w:val="00BC1AFB"/>
    <w:rsid w:val="00BD5506"/>
    <w:rsid w:val="00BF175C"/>
    <w:rsid w:val="00C01C42"/>
    <w:rsid w:val="00C0297B"/>
    <w:rsid w:val="00C12AF0"/>
    <w:rsid w:val="00C135E5"/>
    <w:rsid w:val="00C4296E"/>
    <w:rsid w:val="00C46A5E"/>
    <w:rsid w:val="00C52C7E"/>
    <w:rsid w:val="00C6043B"/>
    <w:rsid w:val="00C80751"/>
    <w:rsid w:val="00C96F35"/>
    <w:rsid w:val="00CA4F90"/>
    <w:rsid w:val="00CB447F"/>
    <w:rsid w:val="00CD2A74"/>
    <w:rsid w:val="00CD7CA8"/>
    <w:rsid w:val="00CE6575"/>
    <w:rsid w:val="00CE794A"/>
    <w:rsid w:val="00CF2E21"/>
    <w:rsid w:val="00CF3C71"/>
    <w:rsid w:val="00D26A3A"/>
    <w:rsid w:val="00D66308"/>
    <w:rsid w:val="00D833A9"/>
    <w:rsid w:val="00D95F0B"/>
    <w:rsid w:val="00DA1017"/>
    <w:rsid w:val="00DA45D0"/>
    <w:rsid w:val="00DC4311"/>
    <w:rsid w:val="00DD0421"/>
    <w:rsid w:val="00DE4323"/>
    <w:rsid w:val="00DF6525"/>
    <w:rsid w:val="00E06495"/>
    <w:rsid w:val="00E069D9"/>
    <w:rsid w:val="00E11D2E"/>
    <w:rsid w:val="00E13CBA"/>
    <w:rsid w:val="00E235C9"/>
    <w:rsid w:val="00E32225"/>
    <w:rsid w:val="00E32EE6"/>
    <w:rsid w:val="00E41AE1"/>
    <w:rsid w:val="00E56A80"/>
    <w:rsid w:val="00E7397D"/>
    <w:rsid w:val="00E8036D"/>
    <w:rsid w:val="00E9675E"/>
    <w:rsid w:val="00E9758D"/>
    <w:rsid w:val="00EA25E1"/>
    <w:rsid w:val="00EC64CD"/>
    <w:rsid w:val="00ED37E6"/>
    <w:rsid w:val="00EE0841"/>
    <w:rsid w:val="00F04D26"/>
    <w:rsid w:val="00F1079B"/>
    <w:rsid w:val="00F22ABD"/>
    <w:rsid w:val="00F3331E"/>
    <w:rsid w:val="00F431A4"/>
    <w:rsid w:val="00F50471"/>
    <w:rsid w:val="00F67AA4"/>
    <w:rsid w:val="00F7579E"/>
    <w:rsid w:val="00F777B7"/>
    <w:rsid w:val="00F80129"/>
    <w:rsid w:val="00F85685"/>
    <w:rsid w:val="00F96A46"/>
    <w:rsid w:val="00FB2D9C"/>
    <w:rsid w:val="00FB5DFD"/>
    <w:rsid w:val="00FC0269"/>
    <w:rsid w:val="00FE5981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E282"/>
  <w15:docId w15:val="{2E400C83-095F-4D57-BE9F-F1E01E9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40"/>
  </w:style>
  <w:style w:type="paragraph" w:styleId="Heading1">
    <w:name w:val="heading 1"/>
    <w:basedOn w:val="Normal"/>
    <w:link w:val="Heading1Char"/>
    <w:uiPriority w:val="1"/>
    <w:qFormat/>
    <w:rsid w:val="00796B24"/>
    <w:pPr>
      <w:widowControl w:val="0"/>
      <w:autoSpaceDE w:val="0"/>
      <w:autoSpaceDN w:val="0"/>
      <w:spacing w:after="0" w:line="240" w:lineRule="auto"/>
      <w:outlineLvl w:val="0"/>
    </w:pPr>
    <w:rPr>
      <w:rFonts w:ascii="Tahoma" w:eastAsia="Tahoma" w:hAnsi="Tahoma" w:cs="Tahom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B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E1"/>
  </w:style>
  <w:style w:type="paragraph" w:styleId="Footer">
    <w:name w:val="footer"/>
    <w:basedOn w:val="Normal"/>
    <w:link w:val="Foot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E1"/>
  </w:style>
  <w:style w:type="table" w:styleId="TableGrid">
    <w:name w:val="Table Grid"/>
    <w:basedOn w:val="TableNormal"/>
    <w:uiPriority w:val="59"/>
    <w:rsid w:val="006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6B2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96B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24"/>
    <w:rPr>
      <w:rFonts w:ascii="Tahoma" w:eastAsia="Tahoma" w:hAnsi="Tahoma" w:cs="Tahom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pay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6F83-96DF-495F-AD22-09E50C2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Pay</dc:creator>
  <cp:keywords/>
  <dc:description/>
  <cp:lastModifiedBy>Emma Vardanyan</cp:lastModifiedBy>
  <cp:revision>600</cp:revision>
  <cp:lastPrinted>2020-03-02T08:23:00Z</cp:lastPrinted>
  <dcterms:created xsi:type="dcterms:W3CDTF">2015-09-01T06:09:00Z</dcterms:created>
  <dcterms:modified xsi:type="dcterms:W3CDTF">2020-08-04T07:22:00Z</dcterms:modified>
</cp:coreProperties>
</file>