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10CB" w14:textId="3A86336C" w:rsidR="00D66D93" w:rsidRPr="000312A8" w:rsidRDefault="00D66D93" w:rsidP="00F71D81">
      <w:pPr>
        <w:jc w:val="right"/>
        <w:rPr>
          <w:rFonts w:ascii="Sylfaen" w:hAnsi="Sylfaen" w:cs="Tahoma"/>
          <w:lang w:val="hy-AM"/>
        </w:rPr>
      </w:pPr>
      <w:r w:rsidRPr="000312A8">
        <w:rPr>
          <w:rFonts w:ascii="Sylfaen" w:hAnsi="Sylfaen" w:cs="Tahoma"/>
          <w:lang w:val="hy-AM"/>
        </w:rPr>
        <w:t>Հավելված</w:t>
      </w:r>
    </w:p>
    <w:p w14:paraId="657CE51B" w14:textId="532D3F80" w:rsidR="00D66D93" w:rsidRPr="000312A8" w:rsidRDefault="00D66D93" w:rsidP="00D66D93">
      <w:pPr>
        <w:pStyle w:val="ListParagraph"/>
        <w:tabs>
          <w:tab w:val="left" w:pos="8988"/>
        </w:tabs>
        <w:ind w:left="-360"/>
        <w:jc w:val="right"/>
        <w:rPr>
          <w:rFonts w:ascii="Sylfaen" w:hAnsi="Sylfaen" w:cs="Tahoma"/>
          <w:lang w:val="hy-AM"/>
        </w:rPr>
      </w:pPr>
      <w:r w:rsidRPr="000312A8">
        <w:rPr>
          <w:rFonts w:ascii="Sylfaen" w:hAnsi="Sylfaen" w:cs="Tahoma"/>
          <w:lang w:val="hy-AM"/>
        </w:rPr>
        <w:t>«Իզի Փեյ» ՍՊԸ-ի տնօրենի 202</w:t>
      </w:r>
      <w:r w:rsidR="007F1001" w:rsidRPr="000312A8">
        <w:rPr>
          <w:rFonts w:ascii="Sylfaen" w:hAnsi="Sylfaen" w:cs="Tahoma"/>
          <w:lang w:val="hy-AM"/>
        </w:rPr>
        <w:t>2</w:t>
      </w:r>
      <w:r w:rsidRPr="000312A8">
        <w:rPr>
          <w:rFonts w:ascii="Sylfaen" w:hAnsi="Sylfaen" w:cs="Tahoma"/>
          <w:lang w:val="hy-AM"/>
        </w:rPr>
        <w:t xml:space="preserve"> թվականի </w:t>
      </w:r>
      <w:r w:rsidR="00747ACD">
        <w:rPr>
          <w:rFonts w:ascii="Sylfaen" w:hAnsi="Sylfaen" w:cs="Tahoma"/>
          <w:lang w:val="hy-AM"/>
        </w:rPr>
        <w:t xml:space="preserve">օգոստոսի </w:t>
      </w:r>
      <w:r w:rsidR="00B24328">
        <w:rPr>
          <w:rFonts w:ascii="Sylfaen" w:hAnsi="Sylfaen" w:cs="Tahoma"/>
          <w:lang w:val="hy-AM"/>
        </w:rPr>
        <w:t>19</w:t>
      </w:r>
      <w:r w:rsidRPr="000312A8">
        <w:rPr>
          <w:rFonts w:ascii="Sylfaen" w:hAnsi="Sylfaen" w:cs="Tahoma"/>
          <w:lang w:val="hy-AM"/>
        </w:rPr>
        <w:t>-ի թիվ 202</w:t>
      </w:r>
      <w:r w:rsidR="007F1001" w:rsidRPr="000312A8">
        <w:rPr>
          <w:rFonts w:ascii="Sylfaen" w:hAnsi="Sylfaen" w:cs="Tahoma"/>
          <w:lang w:val="hy-AM"/>
        </w:rPr>
        <w:t>2/</w:t>
      </w:r>
      <w:r w:rsidR="00CA5F56">
        <w:rPr>
          <w:rFonts w:ascii="Sylfaen" w:hAnsi="Sylfaen" w:cs="Tahoma"/>
          <w:lang w:val="hy-AM"/>
        </w:rPr>
        <w:t>0</w:t>
      </w:r>
      <w:r w:rsidR="00A20383" w:rsidRPr="00A20383">
        <w:rPr>
          <w:rFonts w:ascii="Sylfaen" w:hAnsi="Sylfaen" w:cs="Tahoma"/>
          <w:lang w:val="hy-AM"/>
        </w:rPr>
        <w:t>23</w:t>
      </w:r>
      <w:r w:rsidR="007F1001" w:rsidRPr="000312A8">
        <w:rPr>
          <w:rFonts w:ascii="Sylfaen" w:hAnsi="Sylfaen" w:cs="Tahoma"/>
          <w:lang w:val="hy-AM"/>
        </w:rPr>
        <w:t xml:space="preserve"> </w:t>
      </w:r>
      <w:r w:rsidRPr="000312A8">
        <w:rPr>
          <w:rFonts w:ascii="Sylfaen" w:hAnsi="Sylfaen" w:cs="Tahoma"/>
          <w:lang w:val="hy-AM"/>
        </w:rPr>
        <w:t>հրամանի</w:t>
      </w:r>
    </w:p>
    <w:p w14:paraId="036E20D8" w14:textId="77777777" w:rsidR="00D66D93" w:rsidRPr="000312A8" w:rsidRDefault="00D66D93" w:rsidP="00D66D93">
      <w:pPr>
        <w:pStyle w:val="ListParagraph"/>
        <w:tabs>
          <w:tab w:val="left" w:pos="8988"/>
        </w:tabs>
        <w:ind w:left="-360"/>
        <w:jc w:val="right"/>
        <w:rPr>
          <w:rFonts w:ascii="Sylfaen" w:hAnsi="Sylfaen" w:cs="Tahoma"/>
          <w:lang w:val="hy-AM"/>
        </w:rPr>
      </w:pPr>
    </w:p>
    <w:p w14:paraId="073F2458" w14:textId="5C4AE8C4" w:rsidR="00D66D93" w:rsidRPr="000312A8" w:rsidRDefault="00A27304" w:rsidP="00677750">
      <w:pPr>
        <w:pStyle w:val="BodyText"/>
        <w:ind w:left="187" w:hanging="547"/>
        <w:jc w:val="center"/>
        <w:rPr>
          <w:rFonts w:ascii="Sylfaen" w:hAnsi="Sylfaen"/>
          <w:b/>
          <w:bCs/>
          <w:iCs/>
          <w:sz w:val="22"/>
          <w:szCs w:val="22"/>
          <w:lang w:val="hy-AM"/>
        </w:rPr>
      </w:pPr>
      <w:r w:rsidRPr="00A27304">
        <w:rPr>
          <w:rFonts w:ascii="Sylfaen" w:hAnsi="Sylfaen"/>
          <w:b/>
          <w:bCs/>
          <w:iCs/>
          <w:sz w:val="22"/>
          <w:szCs w:val="22"/>
          <w:lang w:val="hy-AM"/>
        </w:rPr>
        <w:t>«EasyWallet» ապրանքային նշանով շահագործվող էլեկտրոնային դրամապանակի օգտատերերի</w:t>
      </w:r>
      <w:r w:rsidR="00677750" w:rsidRPr="00A27304">
        <w:rPr>
          <w:rFonts w:ascii="Sylfaen" w:hAnsi="Sylfaen"/>
          <w:b/>
          <w:bCs/>
          <w:iCs/>
          <w:sz w:val="22"/>
          <w:szCs w:val="22"/>
          <w:lang w:val="hy-AM"/>
        </w:rPr>
        <w:t xml:space="preserve"> համար</w:t>
      </w:r>
      <w:r w:rsidR="00677750" w:rsidRPr="000312A8">
        <w:rPr>
          <w:rFonts w:ascii="Sylfaen" w:hAnsi="Sylfaen"/>
          <w:b/>
          <w:bCs/>
          <w:iCs/>
          <w:sz w:val="22"/>
          <w:szCs w:val="22"/>
          <w:lang w:val="hy-AM"/>
        </w:rPr>
        <w:t xml:space="preserve"> անցկացվող </w:t>
      </w:r>
      <w:r w:rsidR="00694612">
        <w:rPr>
          <w:rFonts w:ascii="Sylfaen" w:hAnsi="Sylfaen"/>
          <w:b/>
          <w:bCs/>
          <w:iCs/>
          <w:sz w:val="22"/>
          <w:szCs w:val="22"/>
          <w:lang w:val="hy-AM"/>
        </w:rPr>
        <w:t xml:space="preserve">«100-ից 1» </w:t>
      </w:r>
      <w:r>
        <w:rPr>
          <w:rFonts w:ascii="Sylfaen" w:hAnsi="Sylfaen"/>
          <w:b/>
          <w:bCs/>
          <w:iCs/>
          <w:sz w:val="22"/>
          <w:szCs w:val="22"/>
          <w:lang w:val="hy-AM"/>
        </w:rPr>
        <w:t>ակցիայի</w:t>
      </w:r>
      <w:r w:rsidR="00677750" w:rsidRPr="000312A8">
        <w:rPr>
          <w:rFonts w:ascii="Sylfaen" w:hAnsi="Sylfaen"/>
          <w:b/>
          <w:bCs/>
          <w:iCs/>
          <w:sz w:val="22"/>
          <w:szCs w:val="22"/>
          <w:lang w:val="hy-AM"/>
        </w:rPr>
        <w:t xml:space="preserve"> կանոններն ու պայմանները</w:t>
      </w:r>
    </w:p>
    <w:p w14:paraId="219ECD0F" w14:textId="77777777" w:rsidR="00677750" w:rsidRPr="000312A8" w:rsidRDefault="00677750" w:rsidP="00677750">
      <w:pPr>
        <w:pStyle w:val="BodyText"/>
        <w:ind w:left="187" w:hanging="547"/>
        <w:jc w:val="center"/>
        <w:rPr>
          <w:rFonts w:ascii="Sylfaen" w:hAnsi="Sylfaen"/>
          <w:b/>
          <w:bCs/>
          <w:sz w:val="22"/>
          <w:szCs w:val="22"/>
          <w:lang w:val="hy-AM"/>
        </w:rPr>
      </w:pPr>
    </w:p>
    <w:p w14:paraId="1C61F86C" w14:textId="122DD14F" w:rsidR="00D66D93" w:rsidRPr="000312A8" w:rsidRDefault="00011AAD" w:rsidP="00D66D93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204" w:hanging="540"/>
        <w:contextualSpacing w:val="0"/>
        <w:jc w:val="both"/>
        <w:rPr>
          <w:rFonts w:ascii="Sylfaen" w:hAnsi="Sylfaen"/>
          <w:lang w:val="hy-AM"/>
        </w:rPr>
      </w:pPr>
      <w:r w:rsidRPr="000312A8">
        <w:rPr>
          <w:rFonts w:ascii="Sylfaen" w:hAnsi="Sylfaen"/>
          <w:lang w:val="hy-AM"/>
        </w:rPr>
        <w:t xml:space="preserve">Սույն կանոններով կարգավորվող </w:t>
      </w:r>
      <w:r w:rsidR="00D66D93" w:rsidRPr="000312A8">
        <w:rPr>
          <w:rFonts w:ascii="Sylfaen" w:hAnsi="Sylfaen"/>
          <w:lang w:val="hy-AM"/>
        </w:rPr>
        <w:t xml:space="preserve">ակցիան (այսուհետ՝ Ակցիա) «Իզի Փեյ» ՍՊԸ (այսուհետ նաև` Ընկերություն) կողմից կազմակերպվող </w:t>
      </w:r>
      <w:r w:rsidR="00D66D93" w:rsidRPr="000312A8">
        <w:rPr>
          <w:rFonts w:ascii="Sylfaen" w:hAnsi="Sylfaen"/>
          <w:b/>
          <w:lang w:val="hy-AM"/>
        </w:rPr>
        <w:t>«</w:t>
      </w:r>
      <w:r w:rsidR="00D66D93" w:rsidRPr="000312A8">
        <w:rPr>
          <w:rFonts w:ascii="Sylfaen" w:hAnsi="Sylfaen" w:cs="Tahoma"/>
          <w:b/>
          <w:bCs/>
          <w:iCs/>
          <w:lang w:val="hy-AM"/>
        </w:rPr>
        <w:t>Easy Wallet</w:t>
      </w:r>
      <w:r w:rsidR="00D66D93" w:rsidRPr="000312A8">
        <w:rPr>
          <w:rFonts w:ascii="Sylfaen" w:hAnsi="Sylfaen"/>
          <w:b/>
          <w:lang w:val="hy-AM"/>
        </w:rPr>
        <w:t>»</w:t>
      </w:r>
      <w:r w:rsidR="00D66D93" w:rsidRPr="000312A8">
        <w:rPr>
          <w:rFonts w:ascii="Sylfaen" w:hAnsi="Sylfaen"/>
          <w:lang w:val="hy-AM"/>
        </w:rPr>
        <w:t xml:space="preserve"> </w:t>
      </w:r>
      <w:r w:rsidR="00797B34">
        <w:rPr>
          <w:rFonts w:ascii="Sylfaen" w:hAnsi="Sylfaen"/>
          <w:lang w:val="hy-AM"/>
        </w:rPr>
        <w:t xml:space="preserve">ապրանքային նշանով շահագործվող </w:t>
      </w:r>
      <w:r w:rsidR="00D66D93" w:rsidRPr="000312A8">
        <w:rPr>
          <w:rFonts w:ascii="Sylfaen" w:hAnsi="Sylfaen"/>
          <w:lang w:val="hy-AM"/>
        </w:rPr>
        <w:t xml:space="preserve">էլեկտրոնային վճարային համակարգի (այսուհետ՝ </w:t>
      </w:r>
      <w:r w:rsidR="00797B34">
        <w:rPr>
          <w:rFonts w:ascii="Sylfaen" w:hAnsi="Sylfaen"/>
          <w:lang w:val="hy-AM"/>
        </w:rPr>
        <w:t>Էլեկտրոնային դրամապանակ</w:t>
      </w:r>
      <w:r w:rsidR="00D66D93" w:rsidRPr="000312A8">
        <w:rPr>
          <w:rFonts w:ascii="Sylfaen" w:hAnsi="Sylfaen"/>
          <w:lang w:val="hy-AM"/>
        </w:rPr>
        <w:t>) օգտատերերի համար անցկացվող ծրագիր է, որը նպատակ ունի</w:t>
      </w:r>
      <w:r w:rsidR="00D66D93" w:rsidRPr="000312A8">
        <w:rPr>
          <w:rFonts w:ascii="Sylfaen" w:hAnsi="Sylfaen"/>
          <w:spacing w:val="-6"/>
          <w:lang w:val="hy-AM"/>
        </w:rPr>
        <w:t xml:space="preserve"> խրախուսել նույնականացված օգտատերերի </w:t>
      </w:r>
      <w:r w:rsidR="00797B34">
        <w:rPr>
          <w:rFonts w:ascii="Sylfaen" w:hAnsi="Sylfaen"/>
          <w:spacing w:val="-6"/>
          <w:lang w:val="hy-AM"/>
        </w:rPr>
        <w:t xml:space="preserve">քանակը, նրանց </w:t>
      </w:r>
      <w:r w:rsidR="00D66D93" w:rsidRPr="000312A8">
        <w:rPr>
          <w:rFonts w:ascii="Sylfaen" w:hAnsi="Sylfaen"/>
          <w:spacing w:val="-6"/>
          <w:lang w:val="hy-AM"/>
        </w:rPr>
        <w:t xml:space="preserve">կողմից </w:t>
      </w:r>
      <w:r w:rsidR="00797B34">
        <w:rPr>
          <w:rFonts w:ascii="Sylfaen" w:hAnsi="Sylfaen"/>
          <w:spacing w:val="-6"/>
          <w:lang w:val="hy-AM"/>
        </w:rPr>
        <w:t>Էլեկտրոնային դրամապանակ</w:t>
      </w:r>
      <w:r w:rsidR="00D66D93" w:rsidRPr="000312A8">
        <w:rPr>
          <w:rFonts w:ascii="Sylfaen" w:hAnsi="Sylfaen"/>
          <w:spacing w:val="-6"/>
          <w:lang w:val="hy-AM"/>
        </w:rPr>
        <w:t xml:space="preserve">ով վճարումների կատարումը </w:t>
      </w:r>
      <w:r w:rsidR="00D66D93" w:rsidRPr="000312A8">
        <w:rPr>
          <w:rFonts w:ascii="Sylfaen" w:hAnsi="Sylfaen"/>
          <w:lang w:val="hy-AM"/>
        </w:rPr>
        <w:t xml:space="preserve">և այդպիսով ընդլայնել </w:t>
      </w:r>
      <w:r w:rsidR="00D66D93" w:rsidRPr="000312A8">
        <w:rPr>
          <w:rFonts w:ascii="Sylfaen" w:hAnsi="Sylfaen"/>
          <w:b/>
          <w:lang w:val="hy-AM"/>
        </w:rPr>
        <w:t>«</w:t>
      </w:r>
      <w:r w:rsidR="00D66D93" w:rsidRPr="000312A8">
        <w:rPr>
          <w:rFonts w:ascii="Sylfaen" w:hAnsi="Sylfaen" w:cs="Tahoma"/>
          <w:b/>
          <w:bCs/>
          <w:iCs/>
          <w:lang w:val="hy-AM"/>
        </w:rPr>
        <w:t>Easy Wallet</w:t>
      </w:r>
      <w:r w:rsidR="00D66D93" w:rsidRPr="000312A8">
        <w:rPr>
          <w:rFonts w:ascii="Sylfaen" w:hAnsi="Sylfaen"/>
          <w:b/>
          <w:lang w:val="hy-AM"/>
        </w:rPr>
        <w:t>»</w:t>
      </w:r>
      <w:r w:rsidR="00D66D93" w:rsidRPr="000312A8">
        <w:rPr>
          <w:rFonts w:ascii="Sylfaen" w:hAnsi="Sylfaen"/>
          <w:lang w:val="hy-AM"/>
        </w:rPr>
        <w:t xml:space="preserve"> ԷՎՀ իրացվելիության մակարդակը և օգտատերերի</w:t>
      </w:r>
      <w:r w:rsidR="00D66D93" w:rsidRPr="000312A8">
        <w:rPr>
          <w:rFonts w:ascii="Sylfaen" w:hAnsi="Sylfaen"/>
          <w:spacing w:val="1"/>
          <w:lang w:val="hy-AM"/>
        </w:rPr>
        <w:t xml:space="preserve"> </w:t>
      </w:r>
      <w:r w:rsidR="00D66D93" w:rsidRPr="000312A8">
        <w:rPr>
          <w:rFonts w:ascii="Sylfaen" w:hAnsi="Sylfaen"/>
          <w:lang w:val="hy-AM"/>
        </w:rPr>
        <w:t xml:space="preserve">շրջանակը: </w:t>
      </w:r>
    </w:p>
    <w:p w14:paraId="75840067" w14:textId="77777777" w:rsidR="00D66D93" w:rsidRPr="000312A8" w:rsidRDefault="00D66D93" w:rsidP="00D66D93">
      <w:pPr>
        <w:pStyle w:val="ListParagraph"/>
        <w:tabs>
          <w:tab w:val="left" w:pos="1552"/>
        </w:tabs>
        <w:ind w:left="180" w:right="204" w:hanging="540"/>
        <w:rPr>
          <w:rFonts w:ascii="Sylfaen" w:hAnsi="Sylfaen"/>
          <w:lang w:val="hy-AM"/>
        </w:rPr>
      </w:pPr>
    </w:p>
    <w:p w14:paraId="101CAB18" w14:textId="42886D02" w:rsidR="00797B34" w:rsidRPr="003618B7" w:rsidRDefault="00797B34" w:rsidP="00797B34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204" w:hanging="540"/>
        <w:contextualSpacing w:val="0"/>
        <w:jc w:val="both"/>
        <w:rPr>
          <w:rFonts w:ascii="Sylfaen" w:hAnsi="Sylfaen"/>
          <w:lang w:val="hy-AM"/>
        </w:rPr>
      </w:pPr>
      <w:r w:rsidRPr="00797B34">
        <w:rPr>
          <w:rFonts w:ascii="Sylfaen" w:hAnsi="Sylfaen"/>
          <w:lang w:val="hy-AM"/>
        </w:rPr>
        <w:t xml:space="preserve">Սույն կանոններով սահմանվում են </w:t>
      </w:r>
      <w:r>
        <w:rPr>
          <w:rFonts w:ascii="Sylfaen" w:hAnsi="Sylfaen"/>
          <w:lang w:val="hy-AM"/>
        </w:rPr>
        <w:t xml:space="preserve">Էլեկտրոնային </w:t>
      </w:r>
      <w:r w:rsidR="0038095A">
        <w:rPr>
          <w:rFonts w:ascii="Sylfaen" w:hAnsi="Sylfaen"/>
          <w:lang w:val="hy-AM"/>
        </w:rPr>
        <w:t>դրամապանակի</w:t>
      </w:r>
      <w:r w:rsidRPr="00797B34">
        <w:rPr>
          <w:rFonts w:ascii="Sylfaen" w:hAnsi="Sylfaen"/>
          <w:lang w:val="hy-AM"/>
        </w:rPr>
        <w:t xml:space="preserve"> բջջային հավելվածը ներբեռնած</w:t>
      </w:r>
      <w:r w:rsidR="009152BA">
        <w:rPr>
          <w:rFonts w:ascii="Sylfaen" w:hAnsi="Sylfaen"/>
          <w:lang w:val="hy-AM"/>
        </w:rPr>
        <w:t xml:space="preserve"> </w:t>
      </w:r>
      <w:r w:rsidR="0038095A">
        <w:rPr>
          <w:rFonts w:ascii="Sylfaen" w:hAnsi="Sylfaen"/>
          <w:lang w:val="hy-AM"/>
        </w:rPr>
        <w:t>գործարկած</w:t>
      </w:r>
      <w:r w:rsidRPr="00797B34">
        <w:rPr>
          <w:rFonts w:ascii="Sylfaen" w:hAnsi="Sylfaen"/>
          <w:lang w:val="hy-AM"/>
        </w:rPr>
        <w:t xml:space="preserve"> օգտատերերի կողմից </w:t>
      </w:r>
      <w:r w:rsidR="0038095A">
        <w:rPr>
          <w:rFonts w:ascii="Sylfaen" w:hAnsi="Sylfaen"/>
          <w:lang w:val="hy-AM"/>
        </w:rPr>
        <w:t xml:space="preserve">Էլեկտրոնային դրամապանակում գրանցված </w:t>
      </w:r>
      <w:r w:rsidR="0038095A" w:rsidRPr="00797B34">
        <w:rPr>
          <w:rFonts w:ascii="Sylfaen" w:hAnsi="Sylfaen"/>
          <w:lang w:val="hy-AM"/>
        </w:rPr>
        <w:t xml:space="preserve"> </w:t>
      </w:r>
      <w:r w:rsidR="0038095A">
        <w:rPr>
          <w:rFonts w:ascii="Sylfaen" w:hAnsi="Sylfaen"/>
          <w:lang w:val="hy-AM"/>
        </w:rPr>
        <w:t>հաշվառման հաշվի</w:t>
      </w:r>
      <w:r w:rsidR="00036BC9">
        <w:rPr>
          <w:rFonts w:ascii="Sylfaen" w:hAnsi="Sylfaen"/>
          <w:lang w:val="hy-AM"/>
        </w:rPr>
        <w:t>ց</w:t>
      </w:r>
      <w:r w:rsidR="0038095A">
        <w:rPr>
          <w:rFonts w:ascii="Sylfaen" w:hAnsi="Sylfaen"/>
          <w:lang w:val="hy-AM"/>
        </w:rPr>
        <w:t xml:space="preserve"> </w:t>
      </w:r>
      <w:r w:rsidR="00036BC9">
        <w:rPr>
          <w:rFonts w:ascii="Sylfaen" w:hAnsi="Sylfaen"/>
          <w:lang w:val="hy-AM"/>
        </w:rPr>
        <w:t xml:space="preserve">էլեկտրոնային դրամապանակում գրանցված ապրանքների ձեռքբերման և/կամ ծառայությունների մատուցման դիմաց </w:t>
      </w:r>
      <w:r w:rsidR="004A3B58">
        <w:rPr>
          <w:rFonts w:ascii="Sylfaen" w:hAnsi="Sylfaen"/>
          <w:lang w:val="hy-AM"/>
        </w:rPr>
        <w:t>5,000 /հինգ հազար/ ՀՀ դամ և ավելի վճարումներ կատարելու դեպքում և/կամ առևտրի և</w:t>
      </w:r>
      <w:r w:rsidR="001B4916">
        <w:rPr>
          <w:rFonts w:ascii="Sylfaen" w:hAnsi="Sylfaen"/>
          <w:lang w:val="hy-AM"/>
        </w:rPr>
        <w:t>/կամ</w:t>
      </w:r>
      <w:r w:rsidR="004A3B58">
        <w:rPr>
          <w:rFonts w:ascii="Sylfaen" w:hAnsi="Sylfaen"/>
          <w:lang w:val="hy-AM"/>
        </w:rPr>
        <w:t xml:space="preserve"> ս</w:t>
      </w:r>
      <w:r w:rsidR="0051418C">
        <w:rPr>
          <w:rFonts w:ascii="Sylfaen" w:hAnsi="Sylfaen"/>
          <w:lang w:val="hy-AM"/>
        </w:rPr>
        <w:t>պ</w:t>
      </w:r>
      <w:r w:rsidR="004A3B58">
        <w:rPr>
          <w:rFonts w:ascii="Sylfaen" w:hAnsi="Sylfaen"/>
          <w:lang w:val="hy-AM"/>
        </w:rPr>
        <w:t xml:space="preserve">ասարկման կետերում </w:t>
      </w:r>
      <w:r w:rsidR="0038095A">
        <w:rPr>
          <w:rFonts w:ascii="Sylfaen" w:hAnsi="Sylfaen"/>
          <w:lang w:val="hy-AM"/>
        </w:rPr>
        <w:t>«</w:t>
      </w:r>
      <w:r w:rsidR="004A3B58" w:rsidRPr="004A3B58">
        <w:rPr>
          <w:rFonts w:ascii="Sylfaen" w:hAnsi="Sylfaen"/>
          <w:lang w:val="hy-AM"/>
        </w:rPr>
        <w:t>QR</w:t>
      </w:r>
      <w:r w:rsidR="0038095A">
        <w:rPr>
          <w:rFonts w:ascii="Sylfaen" w:hAnsi="Sylfaen"/>
          <w:lang w:val="hy-AM"/>
        </w:rPr>
        <w:t>»</w:t>
      </w:r>
      <w:r w:rsidR="004A3B58">
        <w:rPr>
          <w:rFonts w:ascii="Sylfaen" w:hAnsi="Sylfaen"/>
          <w:lang w:val="hy-AM"/>
        </w:rPr>
        <w:t xml:space="preserve"> կոդի միջոցով 2,000 /երկու հազար/ ՀՀ դրամ և ավելի վճարումներ կատարելու դեպքում յուրաքանչյուր հերթական հարուրերորդ վճարման դիմաց Էլեկտրոանյին դրամապանակ օգտատիրոջը </w:t>
      </w:r>
      <w:r w:rsidR="002D448E">
        <w:rPr>
          <w:rFonts w:ascii="Sylfaen" w:hAnsi="Sylfaen"/>
          <w:lang w:val="hy-AM"/>
        </w:rPr>
        <w:t>«</w:t>
      </w:r>
      <w:r w:rsidR="002D448E" w:rsidRPr="002D448E">
        <w:rPr>
          <w:rFonts w:ascii="Sylfaen" w:hAnsi="Sylfaen"/>
          <w:lang w:val="hy-AM"/>
        </w:rPr>
        <w:t>Easy Coin</w:t>
      </w:r>
      <w:r w:rsidR="002D448E">
        <w:rPr>
          <w:rFonts w:ascii="Sylfaen" w:hAnsi="Sylfaen"/>
          <w:lang w:val="hy-AM"/>
        </w:rPr>
        <w:t xml:space="preserve">» միավորներով արտահայտված </w:t>
      </w:r>
      <w:r w:rsidR="004A3B58">
        <w:rPr>
          <w:rFonts w:ascii="Sylfaen" w:hAnsi="Sylfaen"/>
          <w:lang w:val="hy-AM"/>
        </w:rPr>
        <w:t>շահում</w:t>
      </w:r>
      <w:r w:rsidRPr="003618B7">
        <w:rPr>
          <w:rFonts w:ascii="Sylfaen" w:hAnsi="Sylfaen"/>
          <w:lang w:val="hy-AM"/>
        </w:rPr>
        <w:t xml:space="preserve"> (1 միավոր = 1 ՀՀ դրամ </w:t>
      </w:r>
      <w:r w:rsidR="0038095A" w:rsidRPr="003618B7">
        <w:rPr>
          <w:rFonts w:ascii="Sylfaen" w:hAnsi="Sylfaen"/>
          <w:lang w:val="hy-AM"/>
        </w:rPr>
        <w:t>կանոնով</w:t>
      </w:r>
      <w:r w:rsidRPr="003618B7">
        <w:rPr>
          <w:rFonts w:ascii="Sylfaen" w:hAnsi="Sylfaen"/>
          <w:lang w:val="hy-AM"/>
        </w:rPr>
        <w:t xml:space="preserve">) ստանալու կարգը: </w:t>
      </w:r>
    </w:p>
    <w:p w14:paraId="653277D0" w14:textId="77777777" w:rsidR="0038095A" w:rsidRPr="003618B7" w:rsidRDefault="0038095A" w:rsidP="0038095A">
      <w:pPr>
        <w:pStyle w:val="ListParagraph"/>
        <w:rPr>
          <w:rFonts w:ascii="Sylfaen" w:hAnsi="Sylfaen"/>
          <w:lang w:val="hy-AM"/>
        </w:rPr>
      </w:pPr>
    </w:p>
    <w:p w14:paraId="33B9AAAE" w14:textId="656E24AC" w:rsidR="002D448E" w:rsidRDefault="002D448E" w:rsidP="00797B34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204" w:hanging="540"/>
        <w:contextualSpacing w:val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Ակցիան գործում է 2022 թվականի օգոստոսի </w:t>
      </w:r>
      <w:r w:rsidR="00B24328">
        <w:rPr>
          <w:rFonts w:ascii="Sylfaen" w:hAnsi="Sylfaen"/>
          <w:lang w:val="hy-AM"/>
        </w:rPr>
        <w:t>22</w:t>
      </w:r>
      <w:r>
        <w:rPr>
          <w:rFonts w:ascii="Sylfaen" w:hAnsi="Sylfaen"/>
          <w:lang w:val="hy-AM"/>
        </w:rPr>
        <w:t xml:space="preserve">-ի ժամը 09։00։01-ից մինչև 2022 թվականի </w:t>
      </w:r>
      <w:r w:rsidR="00B24328">
        <w:rPr>
          <w:rFonts w:ascii="Sylfaen" w:hAnsi="Sylfaen"/>
          <w:lang w:val="hy-AM"/>
        </w:rPr>
        <w:t>հոկտեմբերի 5</w:t>
      </w:r>
      <w:r>
        <w:rPr>
          <w:rFonts w:ascii="Sylfaen" w:hAnsi="Sylfaen"/>
          <w:lang w:val="hy-AM"/>
        </w:rPr>
        <w:t>-ի ժամը 23։55։59-ը։</w:t>
      </w:r>
    </w:p>
    <w:p w14:paraId="1D3827DB" w14:textId="77777777" w:rsidR="002D448E" w:rsidRPr="002D448E" w:rsidRDefault="002D448E" w:rsidP="002D448E">
      <w:pPr>
        <w:pStyle w:val="ListParagraph"/>
        <w:rPr>
          <w:rFonts w:ascii="Sylfaen" w:hAnsi="Sylfaen"/>
          <w:lang w:val="hy-AM"/>
        </w:rPr>
      </w:pPr>
    </w:p>
    <w:p w14:paraId="457B5E3F" w14:textId="6BD73B3B" w:rsidR="004A3B58" w:rsidRDefault="0038095A" w:rsidP="00797B34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204" w:hanging="540"/>
        <w:contextualSpacing w:val="0"/>
        <w:jc w:val="both"/>
        <w:rPr>
          <w:rFonts w:ascii="Sylfaen" w:hAnsi="Sylfaen"/>
          <w:lang w:val="hy-AM"/>
        </w:rPr>
      </w:pPr>
      <w:r w:rsidRPr="003618B7">
        <w:rPr>
          <w:rFonts w:ascii="Sylfaen" w:hAnsi="Sylfaen"/>
          <w:lang w:val="hy-AM"/>
        </w:rPr>
        <w:t>Սույն կանոնների 1</w:t>
      </w:r>
      <w:r w:rsidRPr="003618B7">
        <w:rPr>
          <w:rFonts w:ascii="Times New Roman" w:hAnsi="Times New Roman" w:cs="Times New Roman"/>
          <w:lang w:val="hy-AM"/>
        </w:rPr>
        <w:t>․</w:t>
      </w:r>
      <w:r w:rsidRPr="003618B7">
        <w:rPr>
          <w:rFonts w:ascii="Sylfaen" w:hAnsi="Sylfaen" w:cs="Times New Roman"/>
          <w:lang w:val="hy-AM"/>
        </w:rPr>
        <w:t xml:space="preserve">2 կետի իմաստով </w:t>
      </w:r>
      <w:r w:rsidR="004A3B58">
        <w:rPr>
          <w:rFonts w:ascii="Sylfaen" w:hAnsi="Sylfaen" w:cs="Times New Roman"/>
          <w:lang w:val="hy-AM"/>
        </w:rPr>
        <w:t xml:space="preserve">Էլեկտրոնային դրամապանակի </w:t>
      </w:r>
      <w:r w:rsidR="0051418C">
        <w:rPr>
          <w:rFonts w:ascii="Sylfaen" w:hAnsi="Sylfaen" w:cs="Times New Roman"/>
          <w:lang w:val="hy-AM"/>
        </w:rPr>
        <w:t xml:space="preserve">տիրույթում ներառված </w:t>
      </w:r>
      <w:r w:rsidR="0051418C">
        <w:rPr>
          <w:rFonts w:ascii="Sylfaen" w:hAnsi="Sylfaen"/>
          <w:lang w:val="hy-AM"/>
        </w:rPr>
        <w:t xml:space="preserve">ապրանքների ձեռքբերման և/կամ ծառայությունների մատուցման դիմաց </w:t>
      </w:r>
      <w:r w:rsidR="009E7121">
        <w:rPr>
          <w:rFonts w:ascii="Sylfaen" w:hAnsi="Sylfaen"/>
          <w:lang w:val="hy-AM"/>
        </w:rPr>
        <w:t>սույն կանոնների 1</w:t>
      </w:r>
      <w:r w:rsidR="009E7121" w:rsidRPr="009E7121">
        <w:rPr>
          <w:rFonts w:ascii="Times New Roman" w:hAnsi="Times New Roman" w:cs="Times New Roman"/>
          <w:lang w:val="hy-AM"/>
        </w:rPr>
        <w:t>․</w:t>
      </w:r>
      <w:r w:rsidR="009E7121" w:rsidRPr="009E7121">
        <w:rPr>
          <w:rFonts w:ascii="Sylfaen" w:hAnsi="Sylfaen"/>
          <w:lang w:val="hy-AM"/>
        </w:rPr>
        <w:t xml:space="preserve">3 կետով սահմանված ժամկետում </w:t>
      </w:r>
      <w:r w:rsidR="0051418C">
        <w:rPr>
          <w:rFonts w:ascii="Sylfaen" w:hAnsi="Sylfaen"/>
          <w:lang w:val="hy-AM"/>
        </w:rPr>
        <w:t>5,000 /հինգ հազար/ ՀՀ դրամ և ավելի չափով վճարումների կատարման յուրաքա</w:t>
      </w:r>
      <w:r w:rsidR="00D32423">
        <w:rPr>
          <w:rFonts w:ascii="Sylfaen" w:hAnsi="Sylfaen"/>
          <w:lang w:val="hy-AM"/>
        </w:rPr>
        <w:t>ն</w:t>
      </w:r>
      <w:r w:rsidR="0051418C">
        <w:rPr>
          <w:rFonts w:ascii="Sylfaen" w:hAnsi="Sylfaen"/>
          <w:lang w:val="hy-AM"/>
        </w:rPr>
        <w:t>չյուր հերթական հարուրերորդ վճարումը կատարող Էլեկտրոնային դրամապանակի օգտատիրոջը կտրամադրվի շահում 5</w:t>
      </w:r>
      <w:r w:rsidR="0051418C" w:rsidRPr="003618B7">
        <w:rPr>
          <w:rFonts w:ascii="Sylfaen" w:hAnsi="Sylfaen"/>
          <w:lang w:val="hy-AM"/>
        </w:rPr>
        <w:t>,000 միավոր</w:t>
      </w:r>
      <w:r w:rsidR="0051418C">
        <w:rPr>
          <w:rFonts w:ascii="Sylfaen" w:hAnsi="Sylfaen"/>
          <w:lang w:val="hy-AM"/>
        </w:rPr>
        <w:t xml:space="preserve">ի </w:t>
      </w:r>
      <w:r w:rsidR="0051418C" w:rsidRPr="003618B7">
        <w:rPr>
          <w:rFonts w:ascii="Sylfaen" w:hAnsi="Sylfaen"/>
          <w:lang w:val="hy-AM"/>
        </w:rPr>
        <w:t xml:space="preserve">(համարժեք է </w:t>
      </w:r>
      <w:r w:rsidR="0051418C">
        <w:rPr>
          <w:rFonts w:ascii="Sylfaen" w:hAnsi="Sylfaen"/>
          <w:lang w:val="hy-AM"/>
        </w:rPr>
        <w:t>5</w:t>
      </w:r>
      <w:r w:rsidR="0051418C" w:rsidRPr="003618B7">
        <w:rPr>
          <w:rFonts w:ascii="Sylfaen" w:hAnsi="Sylfaen"/>
          <w:lang w:val="hy-AM"/>
        </w:rPr>
        <w:t>,000 ՀՀ դրամին՝ 1 միավոր = 1 ՀՀ դրամ կանոնով)</w:t>
      </w:r>
      <w:r w:rsidR="0051418C">
        <w:rPr>
          <w:rFonts w:ascii="Sylfaen" w:hAnsi="Sylfaen"/>
          <w:lang w:val="hy-AM"/>
        </w:rPr>
        <w:t xml:space="preserve"> չափով։</w:t>
      </w:r>
    </w:p>
    <w:p w14:paraId="3B41CE6F" w14:textId="77777777" w:rsidR="0051418C" w:rsidRPr="0051418C" w:rsidRDefault="0051418C" w:rsidP="0051418C">
      <w:pPr>
        <w:pStyle w:val="ListParagraph"/>
        <w:rPr>
          <w:rFonts w:ascii="Sylfaen" w:hAnsi="Sylfaen"/>
          <w:lang w:val="hy-AM"/>
        </w:rPr>
      </w:pPr>
    </w:p>
    <w:p w14:paraId="28DB69D6" w14:textId="6684B0E1" w:rsidR="004A3B58" w:rsidRDefault="0051418C" w:rsidP="006E342D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204" w:hanging="540"/>
        <w:contextualSpacing w:val="0"/>
        <w:jc w:val="both"/>
        <w:rPr>
          <w:rFonts w:ascii="Sylfaen" w:hAnsi="Sylfaen"/>
          <w:lang w:val="hy-AM"/>
        </w:rPr>
      </w:pPr>
      <w:r w:rsidRPr="0051418C">
        <w:rPr>
          <w:rFonts w:ascii="Sylfaen" w:hAnsi="Sylfaen"/>
          <w:lang w:val="hy-AM"/>
        </w:rPr>
        <w:t>Սույն կանոնների 1</w:t>
      </w:r>
      <w:r w:rsidRPr="0051418C">
        <w:rPr>
          <w:rFonts w:ascii="Times New Roman" w:hAnsi="Times New Roman" w:cs="Times New Roman"/>
          <w:lang w:val="hy-AM"/>
        </w:rPr>
        <w:t>․</w:t>
      </w:r>
      <w:r w:rsidRPr="0051418C">
        <w:rPr>
          <w:rFonts w:ascii="Sylfaen" w:hAnsi="Sylfaen" w:cs="Times New Roman"/>
          <w:lang w:val="hy-AM"/>
        </w:rPr>
        <w:t>2 կետի իմաստով Էլեկտրոնային դրամապանակի տիրույթում ներառված առևտրի և ս</w:t>
      </w:r>
      <w:r w:rsidR="002D448E" w:rsidRPr="0051418C">
        <w:rPr>
          <w:rFonts w:ascii="Sylfaen" w:hAnsi="Sylfaen" w:cs="Times New Roman"/>
          <w:lang w:val="hy-AM"/>
        </w:rPr>
        <w:t>պ</w:t>
      </w:r>
      <w:r w:rsidRPr="0051418C">
        <w:rPr>
          <w:rFonts w:ascii="Sylfaen" w:hAnsi="Sylfaen" w:cs="Times New Roman"/>
          <w:lang w:val="hy-AM"/>
        </w:rPr>
        <w:t xml:space="preserve">ասարկման կետերում </w:t>
      </w:r>
      <w:r w:rsidR="009E7121">
        <w:rPr>
          <w:rFonts w:ascii="Sylfaen" w:hAnsi="Sylfaen"/>
          <w:lang w:val="hy-AM"/>
        </w:rPr>
        <w:t>սույն կանոնների 1</w:t>
      </w:r>
      <w:r w:rsidR="009E7121" w:rsidRPr="009E7121">
        <w:rPr>
          <w:rFonts w:ascii="Times New Roman" w:hAnsi="Times New Roman" w:cs="Times New Roman"/>
          <w:lang w:val="hy-AM"/>
        </w:rPr>
        <w:t>․</w:t>
      </w:r>
      <w:r w:rsidR="009E7121" w:rsidRPr="009E7121">
        <w:rPr>
          <w:rFonts w:ascii="Sylfaen" w:hAnsi="Sylfaen"/>
          <w:lang w:val="hy-AM"/>
        </w:rPr>
        <w:t xml:space="preserve">3 կետով սահմանված ժամկետում </w:t>
      </w:r>
      <w:r w:rsidRPr="0051418C">
        <w:rPr>
          <w:rFonts w:ascii="Sylfaen" w:hAnsi="Sylfaen"/>
          <w:lang w:val="hy-AM"/>
        </w:rPr>
        <w:t xml:space="preserve">«QR» կոդի միջոցով 2,000 /երկու հազար/ ՀՀ դրամ և ավելի </w:t>
      </w:r>
      <w:r>
        <w:rPr>
          <w:rFonts w:ascii="Sylfaen" w:hAnsi="Sylfaen"/>
          <w:lang w:val="hy-AM"/>
        </w:rPr>
        <w:t xml:space="preserve">չափով </w:t>
      </w:r>
      <w:r w:rsidRPr="0051418C">
        <w:rPr>
          <w:rFonts w:ascii="Sylfaen" w:hAnsi="Sylfaen"/>
          <w:lang w:val="hy-AM"/>
        </w:rPr>
        <w:t>վճարումներ</w:t>
      </w:r>
      <w:r>
        <w:rPr>
          <w:rFonts w:ascii="Sylfaen" w:hAnsi="Sylfaen"/>
          <w:lang w:val="hy-AM"/>
        </w:rPr>
        <w:t>ի</w:t>
      </w:r>
      <w:r w:rsidRPr="0051418C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կատարման յուրաքանչյուր հերթական հարուրերորդ վճարումը կատարող Էլեկտրոնային դրամապանակի օգտատիրոջը կտրամադրվի շահում </w:t>
      </w:r>
      <w:r w:rsidR="002D448E">
        <w:rPr>
          <w:rFonts w:ascii="Sylfaen" w:hAnsi="Sylfaen"/>
          <w:lang w:val="hy-AM"/>
        </w:rPr>
        <w:t>10</w:t>
      </w:r>
      <w:r w:rsidRPr="003618B7">
        <w:rPr>
          <w:rFonts w:ascii="Sylfaen" w:hAnsi="Sylfaen"/>
          <w:lang w:val="hy-AM"/>
        </w:rPr>
        <w:t>,000 միավոր</w:t>
      </w:r>
      <w:r>
        <w:rPr>
          <w:rFonts w:ascii="Sylfaen" w:hAnsi="Sylfaen"/>
          <w:lang w:val="hy-AM"/>
        </w:rPr>
        <w:t xml:space="preserve">ի </w:t>
      </w:r>
      <w:r w:rsidRPr="003618B7">
        <w:rPr>
          <w:rFonts w:ascii="Sylfaen" w:hAnsi="Sylfaen"/>
          <w:lang w:val="hy-AM"/>
        </w:rPr>
        <w:t xml:space="preserve">(համարժեք է </w:t>
      </w:r>
      <w:r w:rsidR="002D448E">
        <w:rPr>
          <w:rFonts w:ascii="Sylfaen" w:hAnsi="Sylfaen"/>
          <w:lang w:val="hy-AM"/>
        </w:rPr>
        <w:t>10</w:t>
      </w:r>
      <w:r w:rsidRPr="003618B7">
        <w:rPr>
          <w:rFonts w:ascii="Sylfaen" w:hAnsi="Sylfaen"/>
          <w:lang w:val="hy-AM"/>
        </w:rPr>
        <w:t>,000 ՀՀ դրամին՝ 1 միավոր = 1 ՀՀ դրամ կանոնով)</w:t>
      </w:r>
      <w:r>
        <w:rPr>
          <w:rFonts w:ascii="Sylfaen" w:hAnsi="Sylfaen"/>
          <w:lang w:val="hy-AM"/>
        </w:rPr>
        <w:t xml:space="preserve"> չափով։</w:t>
      </w:r>
    </w:p>
    <w:p w14:paraId="52F3029A" w14:textId="77777777" w:rsidR="0051418C" w:rsidRPr="0051418C" w:rsidRDefault="0051418C" w:rsidP="0051418C">
      <w:pPr>
        <w:pStyle w:val="ListParagraph"/>
        <w:rPr>
          <w:rFonts w:ascii="Sylfaen" w:hAnsi="Sylfaen"/>
          <w:lang w:val="hy-AM"/>
        </w:rPr>
      </w:pPr>
    </w:p>
    <w:p w14:paraId="4244580F" w14:textId="087F3F88" w:rsidR="0051418C" w:rsidRDefault="00D32423" w:rsidP="006E342D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204" w:hanging="540"/>
        <w:contextualSpacing w:val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Ակցիային կարող են մաս</w:t>
      </w:r>
      <w:r w:rsidR="002D448E">
        <w:rPr>
          <w:rFonts w:ascii="Sylfaen" w:hAnsi="Sylfaen"/>
          <w:lang w:val="hy-AM"/>
        </w:rPr>
        <w:t>ն</w:t>
      </w:r>
      <w:r>
        <w:rPr>
          <w:rFonts w:ascii="Sylfaen" w:hAnsi="Sylfaen"/>
          <w:lang w:val="hy-AM"/>
        </w:rPr>
        <w:t>ակցել ՀՀ գո</w:t>
      </w:r>
      <w:r w:rsidR="002D448E">
        <w:rPr>
          <w:rFonts w:ascii="Sylfaen" w:hAnsi="Sylfaen"/>
          <w:lang w:val="hy-AM"/>
        </w:rPr>
        <w:t>ր</w:t>
      </w:r>
      <w:r>
        <w:rPr>
          <w:rFonts w:ascii="Sylfaen" w:hAnsi="Sylfaen"/>
          <w:lang w:val="hy-AM"/>
        </w:rPr>
        <w:t xml:space="preserve">ծող օրենսդրությամբ սահմանված կարգով Էլեկտրոնային դրամապանակի նույնականացված հաշվառման հաշիվները։ </w:t>
      </w:r>
    </w:p>
    <w:p w14:paraId="7F6AF5B1" w14:textId="77777777" w:rsidR="002D448E" w:rsidRPr="002D448E" w:rsidRDefault="002D448E" w:rsidP="002D448E">
      <w:pPr>
        <w:pStyle w:val="ListParagraph"/>
        <w:rPr>
          <w:rFonts w:ascii="Sylfaen" w:hAnsi="Sylfaen"/>
          <w:lang w:val="hy-AM"/>
        </w:rPr>
      </w:pPr>
    </w:p>
    <w:p w14:paraId="7E4C281D" w14:textId="43CE67A2" w:rsidR="00F461AA" w:rsidRDefault="00F461AA" w:rsidP="006E342D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204" w:hanging="540"/>
        <w:contextualSpacing w:val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Շահումները որոշվում են Էլեկտրոնային դրամապանակի տիրույթում </w:t>
      </w:r>
      <w:r>
        <w:rPr>
          <w:rFonts w:ascii="Sylfaen" w:hAnsi="Sylfaen" w:cs="Times New Roman"/>
          <w:lang w:val="hy-AM"/>
        </w:rPr>
        <w:t xml:space="preserve">ներառված </w:t>
      </w:r>
      <w:r>
        <w:rPr>
          <w:rFonts w:ascii="Sylfaen" w:hAnsi="Sylfaen"/>
          <w:lang w:val="hy-AM"/>
        </w:rPr>
        <w:t xml:space="preserve">ապրանքների ձեռքբերման և/կամ ծառայությունների մատուցման դիմաց, ինչպես նաև </w:t>
      </w:r>
      <w:r w:rsidRPr="0051418C">
        <w:rPr>
          <w:rFonts w:ascii="Sylfaen" w:hAnsi="Sylfaen" w:cs="Times New Roman"/>
          <w:lang w:val="hy-AM"/>
        </w:rPr>
        <w:t xml:space="preserve">առևտրի և սպասարկման կետերում </w:t>
      </w:r>
      <w:r w:rsidRPr="0051418C">
        <w:rPr>
          <w:rFonts w:ascii="Sylfaen" w:hAnsi="Sylfaen"/>
          <w:lang w:val="hy-AM"/>
        </w:rPr>
        <w:t>«QR» կոդի</w:t>
      </w:r>
      <w:r>
        <w:rPr>
          <w:rFonts w:ascii="Sylfaen" w:hAnsi="Sylfaen"/>
          <w:lang w:val="hy-AM"/>
        </w:rPr>
        <w:t xml:space="preserve"> միջոցով կատարված գործարքների քանակի պարզ հաշվարկով՝ յո</w:t>
      </w:r>
      <w:r w:rsidR="00A22222">
        <w:rPr>
          <w:rFonts w:ascii="Sylfaen" w:hAnsi="Sylfaen"/>
          <w:lang w:val="hy-AM"/>
        </w:rPr>
        <w:t>ւր</w:t>
      </w:r>
      <w:r>
        <w:rPr>
          <w:rFonts w:ascii="Sylfaen" w:hAnsi="Sylfaen"/>
          <w:lang w:val="hy-AM"/>
        </w:rPr>
        <w:t xml:space="preserve">աքանչյուր հարուրերորդի </w:t>
      </w:r>
      <w:r w:rsidR="00681677">
        <w:rPr>
          <w:rFonts w:ascii="Sylfaen" w:hAnsi="Sylfaen"/>
          <w:lang w:val="hy-AM"/>
        </w:rPr>
        <w:t>կանոնով։</w:t>
      </w:r>
    </w:p>
    <w:p w14:paraId="4AABEBFA" w14:textId="77777777" w:rsidR="00F461AA" w:rsidRPr="00F461AA" w:rsidRDefault="00F461AA" w:rsidP="00F461AA">
      <w:pPr>
        <w:pStyle w:val="ListParagraph"/>
        <w:rPr>
          <w:rFonts w:ascii="Sylfaen" w:hAnsi="Sylfaen"/>
          <w:lang w:val="hy-AM"/>
        </w:rPr>
      </w:pPr>
    </w:p>
    <w:p w14:paraId="051C5396" w14:textId="457712E7" w:rsidR="001069FC" w:rsidRDefault="009571E0" w:rsidP="006E342D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204" w:hanging="540"/>
        <w:contextualSpacing w:val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Էլեկտրոնային դրամապանակի շահող հանդիսացող հաշվառման հաշվի օգտատերը ծանուցվում է շահումի մասին անմիջապես՝ Էլեկտրոնային դրամապանակի տիրույթում ուղարկվող ծանուցման միջոցով։ Շահումները հաշվեգրվում են Էլեկտրոնային դրամապանակի շահող հանդիսացող հաշվառման հաշվի համապատասխան բաժնում մինչև շահումի օրվան հաջորդող աշխատանքայի</w:t>
      </w:r>
      <w:r w:rsidR="00FB3257">
        <w:rPr>
          <w:rFonts w:ascii="Sylfaen" w:hAnsi="Sylfaen"/>
          <w:lang w:val="hy-AM"/>
        </w:rPr>
        <w:t xml:space="preserve">ն </w:t>
      </w:r>
      <w:r>
        <w:rPr>
          <w:rFonts w:ascii="Sylfaen" w:hAnsi="Sylfaen"/>
          <w:lang w:val="hy-AM"/>
        </w:rPr>
        <w:t>օրվա ժամը 2</w:t>
      </w:r>
      <w:r w:rsidR="00681677">
        <w:rPr>
          <w:rFonts w:ascii="Sylfaen" w:hAnsi="Sylfaen"/>
          <w:lang w:val="hy-AM"/>
        </w:rPr>
        <w:t>3</w:t>
      </w:r>
      <w:r>
        <w:rPr>
          <w:rFonts w:ascii="Sylfaen" w:hAnsi="Sylfaen"/>
          <w:lang w:val="hy-AM"/>
        </w:rPr>
        <w:t>։59-ը։</w:t>
      </w:r>
    </w:p>
    <w:p w14:paraId="0A4F1051" w14:textId="77777777" w:rsidR="009571E0" w:rsidRPr="009571E0" w:rsidRDefault="009571E0" w:rsidP="009571E0">
      <w:pPr>
        <w:pStyle w:val="ListParagraph"/>
        <w:rPr>
          <w:rFonts w:ascii="Sylfaen" w:hAnsi="Sylfaen"/>
          <w:lang w:val="hy-AM"/>
        </w:rPr>
      </w:pPr>
    </w:p>
    <w:p w14:paraId="1868DF66" w14:textId="4D774345" w:rsidR="009571E0" w:rsidRDefault="009571E0" w:rsidP="006E342D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204" w:hanging="540"/>
        <w:contextualSpacing w:val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Ակցիայ</w:t>
      </w:r>
      <w:r w:rsidR="00F461AA">
        <w:rPr>
          <w:rFonts w:ascii="Sylfaen" w:hAnsi="Sylfaen"/>
          <w:lang w:val="hy-AM"/>
        </w:rPr>
        <w:t>ի</w:t>
      </w:r>
      <w:r>
        <w:rPr>
          <w:rFonts w:ascii="Sylfaen" w:hAnsi="Sylfaen"/>
          <w:lang w:val="hy-AM"/>
        </w:rPr>
        <w:t>ն մասնակցում են բացառապես կատարված և հաստատված գործարքները, այսինքն վճարում կատարելու փորձ հանդիսացող, ինչպես նաև ցանկացած պատճառով մերժված կարգավիճակով գործարքները չեն մասնակցում Ակցիային։</w:t>
      </w:r>
    </w:p>
    <w:p w14:paraId="2F616FE2" w14:textId="77777777" w:rsidR="009571E0" w:rsidRPr="009571E0" w:rsidRDefault="009571E0" w:rsidP="009571E0">
      <w:pPr>
        <w:pStyle w:val="ListParagraph"/>
        <w:rPr>
          <w:rFonts w:ascii="Sylfaen" w:hAnsi="Sylfaen"/>
          <w:lang w:val="hy-AM"/>
        </w:rPr>
      </w:pPr>
    </w:p>
    <w:p w14:paraId="4EF1DABD" w14:textId="7E4963EF" w:rsidR="009571E0" w:rsidRDefault="009571E0" w:rsidP="006E342D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204" w:hanging="540"/>
        <w:contextualSpacing w:val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Ակցիային մասնակցում են միայն սույն կանոնների 1</w:t>
      </w:r>
      <w:r w:rsidRPr="009571E0">
        <w:rPr>
          <w:rFonts w:ascii="Times New Roman" w:hAnsi="Times New Roman" w:cs="Times New Roman"/>
          <w:lang w:val="hy-AM"/>
        </w:rPr>
        <w:t>․</w:t>
      </w:r>
      <w:r w:rsidRPr="009571E0">
        <w:rPr>
          <w:rFonts w:ascii="Sylfaen" w:hAnsi="Sylfaen"/>
          <w:lang w:val="hy-AM"/>
        </w:rPr>
        <w:t>4 և 1</w:t>
      </w:r>
      <w:r w:rsidRPr="009571E0">
        <w:rPr>
          <w:rFonts w:ascii="Times New Roman" w:hAnsi="Times New Roman" w:cs="Times New Roman"/>
          <w:lang w:val="hy-AM"/>
        </w:rPr>
        <w:t>․</w:t>
      </w:r>
      <w:r w:rsidRPr="009571E0">
        <w:rPr>
          <w:rFonts w:ascii="Sylfaen" w:hAnsi="Sylfaen"/>
          <w:lang w:val="hy-AM"/>
        </w:rPr>
        <w:t xml:space="preserve">5 կետերով սահմանված </w:t>
      </w:r>
      <w:r>
        <w:rPr>
          <w:rFonts w:ascii="Sylfaen" w:hAnsi="Sylfaen"/>
          <w:lang w:val="hy-AM"/>
        </w:rPr>
        <w:t xml:space="preserve">գործարքները։ </w:t>
      </w:r>
    </w:p>
    <w:p w14:paraId="748ECA34" w14:textId="77777777" w:rsidR="009571E0" w:rsidRPr="009571E0" w:rsidRDefault="009571E0" w:rsidP="009571E0">
      <w:pPr>
        <w:pStyle w:val="ListParagraph"/>
        <w:rPr>
          <w:rFonts w:ascii="Sylfaen" w:hAnsi="Sylfaen"/>
          <w:lang w:val="hy-AM"/>
        </w:rPr>
      </w:pPr>
    </w:p>
    <w:p w14:paraId="4ACB4E7C" w14:textId="1E36DB39" w:rsidR="009571E0" w:rsidRDefault="00326B02" w:rsidP="006E342D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204" w:hanging="540"/>
        <w:contextualSpacing w:val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Ակցիային չեն մասնակցում Էլեկտրոնայն դրամապանակի հաշվառման հաշվի համալրմանն ուղղված գործարքները անկախ համալրման աղբյուրից, Էլեկտրոնայն դրամապանակի հաշվառման հաշ</w:t>
      </w:r>
      <w:r w:rsidR="00C533B9">
        <w:rPr>
          <w:rFonts w:ascii="Sylfaen" w:hAnsi="Sylfaen"/>
          <w:lang w:val="hy-AM"/>
        </w:rPr>
        <w:t>իվների միջև գումարի փոխանցումների գործարքները, ինչպես նաև սույն կանոնների 1</w:t>
      </w:r>
      <w:r w:rsidR="00C533B9" w:rsidRPr="009571E0">
        <w:rPr>
          <w:rFonts w:ascii="Times New Roman" w:hAnsi="Times New Roman" w:cs="Times New Roman"/>
          <w:lang w:val="hy-AM"/>
        </w:rPr>
        <w:t>․</w:t>
      </w:r>
      <w:r w:rsidR="00C533B9" w:rsidRPr="009571E0">
        <w:rPr>
          <w:rFonts w:ascii="Sylfaen" w:hAnsi="Sylfaen"/>
          <w:lang w:val="hy-AM"/>
        </w:rPr>
        <w:t>4 և 1</w:t>
      </w:r>
      <w:r w:rsidR="00C533B9" w:rsidRPr="009571E0">
        <w:rPr>
          <w:rFonts w:ascii="Times New Roman" w:hAnsi="Times New Roman" w:cs="Times New Roman"/>
          <w:lang w:val="hy-AM"/>
        </w:rPr>
        <w:t>․</w:t>
      </w:r>
      <w:r w:rsidR="00C533B9" w:rsidRPr="009571E0">
        <w:rPr>
          <w:rFonts w:ascii="Sylfaen" w:hAnsi="Sylfaen"/>
          <w:lang w:val="hy-AM"/>
        </w:rPr>
        <w:t xml:space="preserve">5 կետերով սահմանված </w:t>
      </w:r>
      <w:r w:rsidR="00C533B9">
        <w:rPr>
          <w:rFonts w:ascii="Sylfaen" w:hAnsi="Sylfaen"/>
          <w:lang w:val="hy-AM"/>
        </w:rPr>
        <w:t xml:space="preserve">գործարքներ տեսակներից տարբերվող ցանկացած այլ գործարք։  </w:t>
      </w:r>
    </w:p>
    <w:p w14:paraId="37B4AAC1" w14:textId="77777777" w:rsidR="00C533B9" w:rsidRPr="00C533B9" w:rsidRDefault="00C533B9" w:rsidP="00C533B9">
      <w:pPr>
        <w:pStyle w:val="ListParagraph"/>
        <w:rPr>
          <w:rFonts w:ascii="Sylfaen" w:hAnsi="Sylfaen"/>
          <w:lang w:val="hy-AM"/>
        </w:rPr>
      </w:pPr>
    </w:p>
    <w:p w14:paraId="3984D38D" w14:textId="62588233" w:rsidR="00C533B9" w:rsidRDefault="00C533B9" w:rsidP="006E342D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204" w:hanging="540"/>
        <w:contextualSpacing w:val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Ակցիայի ընթացքում Էլեկտրոային դամապանակի միևնույն հաշվառման հաշվի</w:t>
      </w:r>
      <w:r w:rsidR="00002DDB">
        <w:rPr>
          <w:rFonts w:ascii="Sylfaen" w:hAnsi="Sylfaen"/>
          <w:lang w:val="hy-AM"/>
        </w:rPr>
        <w:t xml:space="preserve"> կողմից</w:t>
      </w:r>
      <w:r>
        <w:rPr>
          <w:rFonts w:ascii="Sylfaen" w:hAnsi="Sylfaen"/>
          <w:lang w:val="hy-AM"/>
        </w:rPr>
        <w:t xml:space="preserve"> շահումնրի քանակի սահմանափակում չի գոր</w:t>
      </w:r>
      <w:r w:rsidR="00002DDB">
        <w:rPr>
          <w:rFonts w:ascii="Sylfaen" w:hAnsi="Sylfaen"/>
          <w:lang w:val="hy-AM"/>
        </w:rPr>
        <w:t>ծ</w:t>
      </w:r>
      <w:r>
        <w:rPr>
          <w:rFonts w:ascii="Sylfaen" w:hAnsi="Sylfaen"/>
          <w:lang w:val="hy-AM"/>
        </w:rPr>
        <w:t>ում։</w:t>
      </w:r>
    </w:p>
    <w:p w14:paraId="0B50ED76" w14:textId="77777777" w:rsidR="00002DDB" w:rsidRPr="00002DDB" w:rsidRDefault="00002DDB" w:rsidP="00002DDB">
      <w:pPr>
        <w:pStyle w:val="ListParagraph"/>
        <w:rPr>
          <w:rFonts w:ascii="Sylfaen" w:hAnsi="Sylfaen"/>
          <w:lang w:val="hy-AM"/>
        </w:rPr>
      </w:pPr>
    </w:p>
    <w:p w14:paraId="12444EC8" w14:textId="77777777" w:rsidR="0034564B" w:rsidRPr="00797B34" w:rsidRDefault="0034564B" w:rsidP="0034564B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204" w:hanging="540"/>
        <w:contextualSpacing w:val="0"/>
        <w:jc w:val="both"/>
        <w:rPr>
          <w:rFonts w:ascii="Sylfaen" w:hAnsi="Sylfaen"/>
          <w:lang w:val="hy-AM"/>
        </w:rPr>
      </w:pPr>
      <w:r w:rsidRPr="00797B34">
        <w:rPr>
          <w:rFonts w:ascii="Sylfaen" w:hAnsi="Sylfaen"/>
          <w:lang w:val="hy-AM"/>
        </w:rPr>
        <w:t xml:space="preserve">Ակցիայի շրջանակներում ստացած միավորները վավեր են նաև Ակցիայի ավարտից հետո: </w:t>
      </w:r>
    </w:p>
    <w:p w14:paraId="721E7A8A" w14:textId="77777777" w:rsidR="0034564B" w:rsidRPr="0034564B" w:rsidRDefault="0034564B" w:rsidP="0034564B">
      <w:pPr>
        <w:pStyle w:val="ListParagraph"/>
        <w:rPr>
          <w:rFonts w:ascii="Sylfaen" w:hAnsi="Sylfaen"/>
          <w:lang w:val="hy-AM"/>
        </w:rPr>
      </w:pPr>
    </w:p>
    <w:p w14:paraId="6C50EF5A" w14:textId="6F86824D" w:rsidR="0034564B" w:rsidRDefault="0034564B" w:rsidP="00797B34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204" w:hanging="540"/>
        <w:contextualSpacing w:val="0"/>
        <w:jc w:val="both"/>
        <w:rPr>
          <w:rFonts w:ascii="Sylfaen" w:hAnsi="Sylfaen"/>
          <w:lang w:val="hy-AM"/>
        </w:rPr>
      </w:pPr>
      <w:r w:rsidRPr="00797B34">
        <w:rPr>
          <w:rFonts w:ascii="Sylfaen" w:hAnsi="Sylfaen"/>
          <w:lang w:val="hy-AM"/>
        </w:rPr>
        <w:t xml:space="preserve">Ակցիային կարող են մասնակցել </w:t>
      </w:r>
      <w:r>
        <w:rPr>
          <w:rFonts w:ascii="Sylfaen" w:hAnsi="Sylfaen"/>
          <w:lang w:val="hy-AM"/>
        </w:rPr>
        <w:t>սույն կանոններով սահմանված պահանջներին բավարարող բոլոր</w:t>
      </w:r>
      <w:r w:rsidRPr="00797B34">
        <w:rPr>
          <w:rFonts w:ascii="Sylfaen" w:hAnsi="Sylfaen"/>
          <w:lang w:val="hy-AM"/>
        </w:rPr>
        <w:t xml:space="preserve"> այն օգտատերերը, ովքեր ծանոթանալով </w:t>
      </w:r>
      <w:r>
        <w:rPr>
          <w:rFonts w:ascii="Sylfaen" w:hAnsi="Sylfaen"/>
          <w:lang w:val="hy-AM"/>
        </w:rPr>
        <w:t>սույն կանոններին</w:t>
      </w:r>
      <w:r w:rsidRPr="00797B34">
        <w:rPr>
          <w:rFonts w:ascii="Sylfaen" w:hAnsi="Sylfaen"/>
          <w:lang w:val="hy-AM"/>
        </w:rPr>
        <w:t xml:space="preserve"> ընդունում և համաձայնվում են նշված կանոնների հետ</w:t>
      </w:r>
      <w:r>
        <w:rPr>
          <w:rFonts w:ascii="Sylfaen" w:hAnsi="Sylfaen"/>
          <w:lang w:val="hy-AM"/>
        </w:rPr>
        <w:t>՝ համապատասխան ծրագրային հրահանգով անցում կատարելու միջոցով։</w:t>
      </w:r>
    </w:p>
    <w:p w14:paraId="28CCC2F3" w14:textId="77777777" w:rsidR="0034564B" w:rsidRPr="0034564B" w:rsidRDefault="0034564B" w:rsidP="0034564B">
      <w:pPr>
        <w:pStyle w:val="ListParagraph"/>
        <w:rPr>
          <w:rFonts w:ascii="Sylfaen" w:hAnsi="Sylfaen"/>
          <w:lang w:val="hy-AM"/>
        </w:rPr>
      </w:pPr>
    </w:p>
    <w:p w14:paraId="7643F9A2" w14:textId="4D5F6490" w:rsidR="0034564B" w:rsidRDefault="0034564B" w:rsidP="00797B34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204" w:hanging="540"/>
        <w:contextualSpacing w:val="0"/>
        <w:jc w:val="both"/>
        <w:rPr>
          <w:rFonts w:ascii="Sylfaen" w:hAnsi="Sylfaen"/>
          <w:lang w:val="hy-AM"/>
        </w:rPr>
      </w:pPr>
      <w:r w:rsidRPr="00797B34">
        <w:rPr>
          <w:rFonts w:ascii="Sylfaen" w:hAnsi="Sylfaen"/>
          <w:lang w:val="hy-AM"/>
        </w:rPr>
        <w:t xml:space="preserve">Սույն կանոնները կարող են միակողմանիորեն փոփոխվել Ընկերության կողմից` խմբագրված տարբերակը </w:t>
      </w:r>
      <w:hyperlink r:id="rId8">
        <w:r>
          <w:rPr>
            <w:rFonts w:ascii="Sylfaen" w:hAnsi="Sylfaen"/>
            <w:lang w:val="hy-AM"/>
          </w:rPr>
          <w:t>Ընկերության</w:t>
        </w:r>
      </w:hyperlink>
      <w:r>
        <w:rPr>
          <w:rFonts w:ascii="Sylfaen" w:hAnsi="Sylfaen"/>
          <w:lang w:val="hy-AM"/>
        </w:rPr>
        <w:t xml:space="preserve"> պաշտոնակայն կայքում, սոցիալական ցանցերում գործող պաշտոնական էջերում</w:t>
      </w:r>
      <w:r w:rsidRPr="00797B34">
        <w:rPr>
          <w:rFonts w:ascii="Sylfaen" w:hAnsi="Sylfaen"/>
          <w:lang w:val="hy-AM"/>
        </w:rPr>
        <w:t xml:space="preserve"> հրապարկելու</w:t>
      </w:r>
      <w:r>
        <w:rPr>
          <w:rFonts w:ascii="Sylfaen" w:hAnsi="Sylfaen"/>
          <w:lang w:val="hy-AM"/>
        </w:rPr>
        <w:t xml:space="preserve"> կամ համապատասխան հղ</w:t>
      </w:r>
      <w:r w:rsidR="005A041E">
        <w:rPr>
          <w:rFonts w:ascii="Sylfaen" w:hAnsi="Sylfaen"/>
          <w:lang w:val="hy-AM"/>
        </w:rPr>
        <w:t>մամբ ներկայացվելու</w:t>
      </w:r>
      <w:r w:rsidRPr="00797B34">
        <w:rPr>
          <w:rFonts w:ascii="Sylfaen" w:hAnsi="Sylfaen"/>
          <w:lang w:val="hy-AM"/>
        </w:rPr>
        <w:t xml:space="preserve"> միջոցով:</w:t>
      </w:r>
    </w:p>
    <w:p w14:paraId="50F44CE9" w14:textId="77777777" w:rsidR="00C22617" w:rsidRPr="00C22617" w:rsidRDefault="00C22617" w:rsidP="00C22617">
      <w:pPr>
        <w:pStyle w:val="ListParagraph"/>
        <w:rPr>
          <w:rFonts w:ascii="Sylfaen" w:hAnsi="Sylfaen"/>
          <w:lang w:val="hy-AM"/>
        </w:rPr>
      </w:pPr>
    </w:p>
    <w:p w14:paraId="335B4F0C" w14:textId="1DFC9FFB" w:rsidR="00C22617" w:rsidRDefault="005A041E" w:rsidP="00797B34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204" w:hanging="540"/>
        <w:contextualSpacing w:val="0"/>
        <w:jc w:val="both"/>
        <w:rPr>
          <w:rFonts w:ascii="Sylfaen" w:hAnsi="Sylfaen"/>
          <w:lang w:val="hy-AM"/>
        </w:rPr>
      </w:pPr>
      <w:r w:rsidRPr="000312A8">
        <w:rPr>
          <w:rFonts w:ascii="Sylfaen" w:hAnsi="Sylfaen"/>
          <w:lang w:val="hy-AM"/>
        </w:rPr>
        <w:t>Սույն կանոնները և նկարագրված բոլոր գործողություններն ու հարաբերությունները կարգավորվում</w:t>
      </w:r>
      <w:r w:rsidRPr="000312A8">
        <w:rPr>
          <w:rFonts w:ascii="Sylfaen" w:hAnsi="Sylfaen"/>
          <w:spacing w:val="-8"/>
          <w:lang w:val="hy-AM"/>
        </w:rPr>
        <w:t xml:space="preserve"> </w:t>
      </w:r>
      <w:r w:rsidRPr="000312A8">
        <w:rPr>
          <w:rFonts w:ascii="Sylfaen" w:hAnsi="Sylfaen"/>
          <w:lang w:val="hy-AM"/>
        </w:rPr>
        <w:t>են</w:t>
      </w:r>
      <w:r w:rsidRPr="000312A8">
        <w:rPr>
          <w:rFonts w:ascii="Sylfaen" w:hAnsi="Sylfaen"/>
          <w:spacing w:val="-6"/>
          <w:lang w:val="hy-AM"/>
        </w:rPr>
        <w:t xml:space="preserve"> </w:t>
      </w:r>
      <w:r w:rsidRPr="000312A8">
        <w:rPr>
          <w:rFonts w:ascii="Sylfaen" w:hAnsi="Sylfaen"/>
          <w:lang w:val="hy-AM"/>
        </w:rPr>
        <w:t>ՀՀ</w:t>
      </w:r>
      <w:r w:rsidRPr="000312A8">
        <w:rPr>
          <w:rFonts w:ascii="Sylfaen" w:hAnsi="Sylfaen"/>
          <w:spacing w:val="-8"/>
          <w:lang w:val="hy-AM"/>
        </w:rPr>
        <w:t xml:space="preserve"> </w:t>
      </w:r>
      <w:r w:rsidRPr="000312A8">
        <w:rPr>
          <w:rFonts w:ascii="Sylfaen" w:hAnsi="Sylfaen"/>
          <w:lang w:val="hy-AM"/>
        </w:rPr>
        <w:t>գործող</w:t>
      </w:r>
      <w:r w:rsidRPr="000312A8">
        <w:rPr>
          <w:rFonts w:ascii="Sylfaen" w:hAnsi="Sylfaen"/>
          <w:spacing w:val="-8"/>
          <w:lang w:val="hy-AM"/>
        </w:rPr>
        <w:t xml:space="preserve"> </w:t>
      </w:r>
      <w:r w:rsidRPr="000312A8">
        <w:rPr>
          <w:rFonts w:ascii="Sylfaen" w:hAnsi="Sylfaen"/>
          <w:lang w:val="hy-AM"/>
        </w:rPr>
        <w:t>օրենսդրությամբ:</w:t>
      </w:r>
      <w:r w:rsidRPr="000312A8">
        <w:rPr>
          <w:rFonts w:ascii="Sylfaen" w:hAnsi="Sylfaen"/>
          <w:spacing w:val="-8"/>
          <w:lang w:val="hy-AM"/>
        </w:rPr>
        <w:t xml:space="preserve"> </w:t>
      </w:r>
      <w:r w:rsidRPr="000312A8">
        <w:rPr>
          <w:rFonts w:ascii="Sylfaen" w:hAnsi="Sylfaen"/>
          <w:lang w:val="hy-AM"/>
        </w:rPr>
        <w:t>Կողմերի</w:t>
      </w:r>
      <w:r w:rsidRPr="000312A8">
        <w:rPr>
          <w:rFonts w:ascii="Sylfaen" w:hAnsi="Sylfaen"/>
          <w:spacing w:val="-9"/>
          <w:lang w:val="hy-AM"/>
        </w:rPr>
        <w:t xml:space="preserve"> </w:t>
      </w:r>
      <w:r w:rsidRPr="000312A8">
        <w:rPr>
          <w:rFonts w:ascii="Sylfaen" w:hAnsi="Sylfaen"/>
          <w:lang w:val="hy-AM"/>
        </w:rPr>
        <w:t>միջև</w:t>
      </w:r>
      <w:r w:rsidRPr="000312A8">
        <w:rPr>
          <w:rFonts w:ascii="Sylfaen" w:hAnsi="Sylfaen"/>
          <w:spacing w:val="-6"/>
          <w:lang w:val="hy-AM"/>
        </w:rPr>
        <w:t xml:space="preserve"> </w:t>
      </w:r>
      <w:r w:rsidRPr="000312A8">
        <w:rPr>
          <w:rFonts w:ascii="Sylfaen" w:hAnsi="Sylfaen"/>
          <w:lang w:val="hy-AM"/>
        </w:rPr>
        <w:t>առաջացող</w:t>
      </w:r>
      <w:r w:rsidRPr="000312A8">
        <w:rPr>
          <w:rFonts w:ascii="Sylfaen" w:hAnsi="Sylfaen"/>
          <w:spacing w:val="-6"/>
          <w:lang w:val="hy-AM"/>
        </w:rPr>
        <w:t xml:space="preserve"> </w:t>
      </w:r>
      <w:r w:rsidRPr="000312A8">
        <w:rPr>
          <w:rFonts w:ascii="Sylfaen" w:hAnsi="Sylfaen"/>
          <w:lang w:val="hy-AM"/>
        </w:rPr>
        <w:t>վեճերը</w:t>
      </w:r>
      <w:r w:rsidRPr="000312A8">
        <w:rPr>
          <w:rFonts w:ascii="Sylfaen" w:hAnsi="Sylfaen"/>
          <w:spacing w:val="-7"/>
          <w:lang w:val="hy-AM"/>
        </w:rPr>
        <w:t xml:space="preserve"> </w:t>
      </w:r>
      <w:r w:rsidRPr="000312A8">
        <w:rPr>
          <w:rFonts w:ascii="Sylfaen" w:hAnsi="Sylfaen"/>
          <w:lang w:val="hy-AM"/>
        </w:rPr>
        <w:t>լուծվում</w:t>
      </w:r>
      <w:r w:rsidRPr="000312A8">
        <w:rPr>
          <w:rFonts w:ascii="Sylfaen" w:hAnsi="Sylfaen"/>
          <w:spacing w:val="-7"/>
          <w:lang w:val="hy-AM"/>
        </w:rPr>
        <w:t xml:space="preserve"> </w:t>
      </w:r>
      <w:r w:rsidRPr="000312A8">
        <w:rPr>
          <w:rFonts w:ascii="Sylfaen" w:hAnsi="Sylfaen"/>
          <w:lang w:val="hy-AM"/>
        </w:rPr>
        <w:t xml:space="preserve">են բանակցությունների միջոցով, իսկ բանակցությունների միջոցով համաձայնության չգալու դեպքում վեճերի լուծումը կողմերից որևէ մեկի նախաձեռնությամբ կարող է ՀՀ օրենսդրությամբ </w:t>
      </w:r>
      <w:r w:rsidRPr="000312A8">
        <w:rPr>
          <w:rFonts w:ascii="Sylfaen" w:hAnsi="Sylfaen"/>
          <w:lang w:val="hy-AM"/>
        </w:rPr>
        <w:lastRenderedPageBreak/>
        <w:t>սահմանված</w:t>
      </w:r>
      <w:r w:rsidRPr="000312A8">
        <w:rPr>
          <w:rFonts w:ascii="Sylfaen" w:hAnsi="Sylfaen"/>
          <w:spacing w:val="4"/>
          <w:lang w:val="hy-AM"/>
        </w:rPr>
        <w:t xml:space="preserve"> </w:t>
      </w:r>
      <w:r w:rsidRPr="000312A8">
        <w:rPr>
          <w:rFonts w:ascii="Sylfaen" w:hAnsi="Sylfaen"/>
          <w:lang w:val="hy-AM"/>
        </w:rPr>
        <w:t>կարգով հանձնվել իրավասու դատարանի քննությանը կամ Կողմերի միջև համապատասխան համաձայնության առկայության դեպքում՝ արտոնագրված հաշտարարի կամ արբիտրաժային տրիբունալի քննությանը</w:t>
      </w:r>
      <w:r>
        <w:rPr>
          <w:rFonts w:ascii="Sylfaen" w:hAnsi="Sylfaen"/>
          <w:lang w:val="hy-AM"/>
        </w:rPr>
        <w:t>։</w:t>
      </w:r>
    </w:p>
    <w:p w14:paraId="245371B0" w14:textId="77777777" w:rsidR="005A041E" w:rsidRPr="005A041E" w:rsidRDefault="005A041E" w:rsidP="005A041E">
      <w:pPr>
        <w:pStyle w:val="ListParagraph"/>
        <w:rPr>
          <w:rFonts w:ascii="Sylfaen" w:hAnsi="Sylfaen"/>
          <w:lang w:val="hy-AM"/>
        </w:rPr>
      </w:pPr>
    </w:p>
    <w:p w14:paraId="7F9222F1" w14:textId="3D37DD30" w:rsidR="005A041E" w:rsidRDefault="005A041E" w:rsidP="00797B34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204" w:hanging="540"/>
        <w:contextualSpacing w:val="0"/>
        <w:jc w:val="both"/>
        <w:rPr>
          <w:rFonts w:ascii="Sylfaen" w:hAnsi="Sylfaen"/>
          <w:lang w:val="hy-AM"/>
        </w:rPr>
      </w:pPr>
      <w:r w:rsidRPr="000312A8">
        <w:rPr>
          <w:rFonts w:ascii="Sylfaen" w:hAnsi="Sylfaen"/>
          <w:lang w:val="hy-AM"/>
        </w:rPr>
        <w:t>Սույն կանոնները և մրցույթը գործում են սույն կանոնների 1</w:t>
      </w:r>
      <w:r w:rsidRPr="000312A8">
        <w:rPr>
          <w:rFonts w:ascii="Times New Roman" w:hAnsi="Times New Roman" w:cs="Times New Roman"/>
          <w:lang w:val="hy-AM"/>
        </w:rPr>
        <w:t>․</w:t>
      </w:r>
      <w:r w:rsidR="00FB3257">
        <w:rPr>
          <w:rFonts w:ascii="Sylfaen" w:hAnsi="Sylfaen"/>
          <w:lang w:val="hy-AM"/>
        </w:rPr>
        <w:t>3</w:t>
      </w:r>
      <w:r w:rsidRPr="000312A8">
        <w:rPr>
          <w:rFonts w:ascii="Sylfaen" w:hAnsi="Sylfaen"/>
          <w:lang w:val="hy-AM"/>
        </w:rPr>
        <w:t xml:space="preserve"> կետում նշված վերջնաժամկետի և սույն կանոնների 1</w:t>
      </w:r>
      <w:r w:rsidRPr="000312A8">
        <w:rPr>
          <w:rFonts w:ascii="Times New Roman" w:hAnsi="Times New Roman" w:cs="Times New Roman"/>
          <w:lang w:val="hy-AM"/>
        </w:rPr>
        <w:t>․</w:t>
      </w:r>
      <w:r w:rsidR="00592044">
        <w:rPr>
          <w:rFonts w:ascii="Sylfaen" w:hAnsi="Sylfaen"/>
          <w:lang w:val="hy-AM"/>
        </w:rPr>
        <w:t>8</w:t>
      </w:r>
      <w:r w:rsidRPr="000312A8">
        <w:rPr>
          <w:rFonts w:ascii="Sylfaen" w:hAnsi="Sylfaen"/>
          <w:lang w:val="hy-AM"/>
        </w:rPr>
        <w:t xml:space="preserve"> կետով սահմանված հաշվեգրման առավելագույն ժամկետների հաշվարկով</w:t>
      </w:r>
      <w:r>
        <w:rPr>
          <w:rFonts w:ascii="Sylfaen" w:hAnsi="Sylfaen"/>
          <w:lang w:val="hy-AM"/>
        </w:rPr>
        <w:t>։</w:t>
      </w:r>
    </w:p>
    <w:p w14:paraId="025E09FC" w14:textId="77777777" w:rsidR="005A041E" w:rsidRPr="005A041E" w:rsidRDefault="005A041E" w:rsidP="005A041E">
      <w:pPr>
        <w:pStyle w:val="ListParagraph"/>
        <w:rPr>
          <w:rFonts w:ascii="Sylfaen" w:hAnsi="Sylfaen"/>
          <w:lang w:val="hy-AM"/>
        </w:rPr>
      </w:pPr>
    </w:p>
    <w:sectPr w:rsidR="005A041E" w:rsidRPr="005A041E" w:rsidSect="0089465F">
      <w:headerReference w:type="default" r:id="rId9"/>
      <w:footerReference w:type="default" r:id="rId10"/>
      <w:pgSz w:w="11907" w:h="16840" w:code="9"/>
      <w:pgMar w:top="381" w:right="747" w:bottom="810" w:left="1134" w:header="567" w:footer="4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DDA4B" w14:textId="77777777" w:rsidR="00BE6232" w:rsidRDefault="00BE6232" w:rsidP="006F49E1">
      <w:pPr>
        <w:spacing w:after="0" w:line="240" w:lineRule="auto"/>
      </w:pPr>
      <w:r>
        <w:separator/>
      </w:r>
    </w:p>
  </w:endnote>
  <w:endnote w:type="continuationSeparator" w:id="0">
    <w:p w14:paraId="38AC2049" w14:textId="77777777" w:rsidR="00BE6232" w:rsidRDefault="00BE6232" w:rsidP="006F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ylfaen" w:hAnsi="Sylfaen"/>
      </w:rPr>
      <w:id w:val="-282114719"/>
      <w:docPartObj>
        <w:docPartGallery w:val="Page Numbers (Bottom of Page)"/>
        <w:docPartUnique/>
      </w:docPartObj>
    </w:sdtPr>
    <w:sdtEndPr/>
    <w:sdtContent>
      <w:sdt>
        <w:sdtPr>
          <w:rPr>
            <w:rFonts w:ascii="Sylfaen" w:hAnsi="Sylfae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693868" w14:textId="77777777" w:rsidR="00937409" w:rsidRPr="00937409" w:rsidRDefault="008C08EC" w:rsidP="00937409">
            <w:pPr>
              <w:pStyle w:val="Footer"/>
              <w:tabs>
                <w:tab w:val="clear" w:pos="9360"/>
              </w:tabs>
              <w:ind w:left="-360"/>
              <w:jc w:val="center"/>
              <w:rPr>
                <w:rFonts w:ascii="Sylfaen" w:hAnsi="Sylfaen"/>
              </w:rPr>
            </w:pPr>
            <w:proofErr w:type="spellStart"/>
            <w:r w:rsidRPr="00937409">
              <w:rPr>
                <w:rFonts w:ascii="Sylfaen" w:hAnsi="Sylfaen"/>
              </w:rPr>
              <w:t>Է</w:t>
            </w:r>
            <w:r w:rsidR="00937409" w:rsidRPr="00937409">
              <w:rPr>
                <w:rFonts w:ascii="Sylfaen" w:hAnsi="Sylfaen"/>
              </w:rPr>
              <w:t>ջ</w:t>
            </w:r>
            <w:proofErr w:type="spellEnd"/>
            <w:r w:rsidR="00D37912">
              <w:rPr>
                <w:rFonts w:ascii="Sylfaen" w:hAnsi="Sylfaen"/>
              </w:rPr>
              <w:t xml:space="preserve"> </w:t>
            </w:r>
            <w:r w:rsidR="00A869D9" w:rsidRPr="00937409">
              <w:rPr>
                <w:rFonts w:ascii="Sylfaen" w:hAnsi="Sylfaen"/>
                <w:b/>
                <w:bCs/>
                <w:sz w:val="24"/>
                <w:szCs w:val="24"/>
              </w:rPr>
              <w:fldChar w:fldCharType="begin"/>
            </w:r>
            <w:r w:rsidR="00937409" w:rsidRPr="00937409">
              <w:rPr>
                <w:rFonts w:ascii="Sylfaen" w:hAnsi="Sylfaen"/>
                <w:b/>
                <w:bCs/>
              </w:rPr>
              <w:instrText xml:space="preserve"> PAGE </w:instrText>
            </w:r>
            <w:r w:rsidR="00A869D9" w:rsidRPr="00937409">
              <w:rPr>
                <w:rFonts w:ascii="Sylfaen" w:hAnsi="Sylfaen"/>
                <w:b/>
                <w:bCs/>
                <w:sz w:val="24"/>
                <w:szCs w:val="24"/>
              </w:rPr>
              <w:fldChar w:fldCharType="separate"/>
            </w:r>
            <w:r w:rsidR="00C761AA">
              <w:rPr>
                <w:rFonts w:ascii="Sylfaen" w:hAnsi="Sylfaen"/>
                <w:b/>
                <w:bCs/>
                <w:noProof/>
              </w:rPr>
              <w:t>2</w:t>
            </w:r>
            <w:r w:rsidR="00A869D9" w:rsidRPr="00937409">
              <w:rPr>
                <w:rFonts w:ascii="Sylfaen" w:hAnsi="Sylfaen"/>
                <w:b/>
                <w:bCs/>
                <w:sz w:val="24"/>
                <w:szCs w:val="24"/>
              </w:rPr>
              <w:fldChar w:fldCharType="end"/>
            </w:r>
            <w:r w:rsidR="00937409" w:rsidRPr="00937409">
              <w:rPr>
                <w:rFonts w:ascii="Sylfaen" w:hAnsi="Sylfaen"/>
                <w:b/>
                <w:bCs/>
                <w:sz w:val="24"/>
                <w:szCs w:val="24"/>
              </w:rPr>
              <w:t>/</w:t>
            </w:r>
            <w:r w:rsidR="00A869D9" w:rsidRPr="00937409">
              <w:rPr>
                <w:rFonts w:ascii="Sylfaen" w:hAnsi="Sylfaen"/>
                <w:b/>
                <w:bCs/>
                <w:sz w:val="24"/>
                <w:szCs w:val="24"/>
              </w:rPr>
              <w:fldChar w:fldCharType="begin"/>
            </w:r>
            <w:r w:rsidR="00937409" w:rsidRPr="00937409">
              <w:rPr>
                <w:rFonts w:ascii="Sylfaen" w:hAnsi="Sylfaen"/>
                <w:b/>
                <w:bCs/>
              </w:rPr>
              <w:instrText xml:space="preserve"> NUMPAGES  </w:instrText>
            </w:r>
            <w:r w:rsidR="00A869D9" w:rsidRPr="00937409">
              <w:rPr>
                <w:rFonts w:ascii="Sylfaen" w:hAnsi="Sylfaen"/>
                <w:b/>
                <w:bCs/>
                <w:sz w:val="24"/>
                <w:szCs w:val="24"/>
              </w:rPr>
              <w:fldChar w:fldCharType="separate"/>
            </w:r>
            <w:r w:rsidR="00C761AA">
              <w:rPr>
                <w:rFonts w:ascii="Sylfaen" w:hAnsi="Sylfaen"/>
                <w:b/>
                <w:bCs/>
                <w:noProof/>
              </w:rPr>
              <w:t>3</w:t>
            </w:r>
            <w:r w:rsidR="00A869D9" w:rsidRPr="00937409">
              <w:rPr>
                <w:rFonts w:ascii="Sylfaen" w:hAnsi="Sylfae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A5CC1E" w14:textId="77777777" w:rsidR="00F777B7" w:rsidRDefault="00F77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BDC5" w14:textId="77777777" w:rsidR="00BE6232" w:rsidRDefault="00BE6232" w:rsidP="006F49E1">
      <w:pPr>
        <w:spacing w:after="0" w:line="240" w:lineRule="auto"/>
      </w:pPr>
      <w:r>
        <w:separator/>
      </w:r>
    </w:p>
  </w:footnote>
  <w:footnote w:type="continuationSeparator" w:id="0">
    <w:p w14:paraId="490D6C7A" w14:textId="77777777" w:rsidR="00BE6232" w:rsidRDefault="00BE6232" w:rsidP="006F4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875D" w14:textId="77777777" w:rsidR="006F49E1" w:rsidRPr="00BE5D0E" w:rsidRDefault="002B40BE" w:rsidP="002B40BE">
    <w:pPr>
      <w:pStyle w:val="Header"/>
      <w:jc w:val="right"/>
      <w:rPr>
        <w:rFonts w:ascii="Sylfaen" w:hAnsi="Sylfaen"/>
        <w:b/>
        <w:sz w:val="18"/>
        <w:szCs w:val="18"/>
      </w:rPr>
    </w:pPr>
    <w:proofErr w:type="spellStart"/>
    <w:r w:rsidRPr="00BE5D0E">
      <w:rPr>
        <w:rFonts w:ascii="Sylfaen" w:hAnsi="Sylfaen"/>
        <w:b/>
        <w:sz w:val="18"/>
        <w:szCs w:val="18"/>
      </w:rPr>
      <w:t>Ներքին</w:t>
    </w:r>
    <w:proofErr w:type="spellEnd"/>
    <w:r w:rsidR="00D37912" w:rsidRPr="00BE5D0E">
      <w:rPr>
        <w:rFonts w:ascii="Sylfaen" w:hAnsi="Sylfaen"/>
        <w:b/>
        <w:sz w:val="18"/>
        <w:szCs w:val="18"/>
      </w:rPr>
      <w:t xml:space="preserve"> </w:t>
    </w:r>
    <w:proofErr w:type="spellStart"/>
    <w:r w:rsidRPr="00BE5D0E">
      <w:rPr>
        <w:rFonts w:ascii="Sylfaen" w:hAnsi="Sylfaen"/>
        <w:b/>
        <w:sz w:val="18"/>
        <w:szCs w:val="18"/>
      </w:rPr>
      <w:t>օգտագործման</w:t>
    </w:r>
    <w:proofErr w:type="spellEnd"/>
  </w:p>
  <w:tbl>
    <w:tblPr>
      <w:tblW w:w="10418" w:type="dxa"/>
      <w:tblInd w:w="-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706"/>
      <w:gridCol w:w="5042"/>
      <w:gridCol w:w="2670"/>
    </w:tblGrid>
    <w:tr w:rsidR="001D1399" w:rsidRPr="00BE5D0E" w14:paraId="786B1359" w14:textId="77777777" w:rsidTr="00BE5D0E">
      <w:trPr>
        <w:trHeight w:val="714"/>
      </w:trPr>
      <w:tc>
        <w:tcPr>
          <w:tcW w:w="2706" w:type="dxa"/>
          <w:vAlign w:val="center"/>
        </w:tcPr>
        <w:p w14:paraId="178FDAC5" w14:textId="77777777" w:rsidR="001D1399" w:rsidRPr="00BE5D0E" w:rsidRDefault="001D1399" w:rsidP="008F6AE6">
          <w:pPr>
            <w:pStyle w:val="Header"/>
            <w:rPr>
              <w:rFonts w:ascii="Sylfaen" w:hAnsi="Sylfaen" w:cs="Tahoma"/>
              <w:sz w:val="20"/>
              <w:szCs w:val="20"/>
            </w:rPr>
          </w:pPr>
          <w:r w:rsidRPr="00BE5D0E">
            <w:rPr>
              <w:rFonts w:ascii="Sylfaen" w:hAnsi="Sylfaen" w:cs="Tahoma"/>
              <w:noProof/>
              <w:sz w:val="20"/>
              <w:szCs w:val="20"/>
              <w:lang w:val="en-GB" w:eastAsia="en-GB"/>
            </w:rPr>
            <w:drawing>
              <wp:inline distT="0" distB="0" distL="0" distR="0" wp14:anchorId="034E25E0" wp14:editId="680FBAA5">
                <wp:extent cx="1574800" cy="314960"/>
                <wp:effectExtent l="0" t="0" r="6350" b="8890"/>
                <wp:docPr id="5" name="Picture 5" descr="C:\Users\ani.charchoghlyan\Desktop\Asset 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i.charchoghlyan\Desktop\Asset 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80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2" w:type="dxa"/>
          <w:vAlign w:val="center"/>
        </w:tcPr>
        <w:p w14:paraId="04C88532" w14:textId="210D2CC5" w:rsidR="001D1399" w:rsidRPr="00362F1E" w:rsidRDefault="00C135E5" w:rsidP="008F6AE6">
          <w:pPr>
            <w:spacing w:after="0" w:line="240" w:lineRule="auto"/>
            <w:jc w:val="center"/>
            <w:rPr>
              <w:rFonts w:ascii="Sylfaen" w:hAnsi="Sylfaen" w:cs="Tahoma"/>
              <w:b/>
              <w:sz w:val="20"/>
              <w:szCs w:val="20"/>
            </w:rPr>
          </w:pPr>
          <w:proofErr w:type="spellStart"/>
          <w:r w:rsidRPr="007F1001">
            <w:rPr>
              <w:rFonts w:ascii="Sylfaen" w:hAnsi="Sylfaen" w:cs="Tahoma"/>
              <w:b/>
              <w:sz w:val="20"/>
              <w:szCs w:val="20"/>
            </w:rPr>
            <w:t>Հրաման</w:t>
          </w:r>
          <w:proofErr w:type="spellEnd"/>
          <w:r w:rsidR="009C50ED" w:rsidRPr="007F1001">
            <w:rPr>
              <w:rFonts w:ascii="Sylfaen" w:hAnsi="Sylfaen" w:cs="Tahoma"/>
              <w:b/>
              <w:sz w:val="20"/>
              <w:szCs w:val="20"/>
              <w:lang w:val="hy-AM"/>
            </w:rPr>
            <w:t xml:space="preserve"> </w:t>
          </w:r>
          <w:r w:rsidR="00BE5D0E" w:rsidRPr="007F1001">
            <w:rPr>
              <w:rFonts w:ascii="Sylfaen" w:hAnsi="Sylfaen" w:cs="Tahoma"/>
              <w:b/>
              <w:sz w:val="20"/>
              <w:szCs w:val="20"/>
              <w:lang w:val="hy-AM"/>
            </w:rPr>
            <w:t>2022/</w:t>
          </w:r>
          <w:r w:rsidR="00CA5F56">
            <w:rPr>
              <w:rFonts w:ascii="Sylfaen" w:hAnsi="Sylfaen" w:cs="Tahoma"/>
              <w:b/>
              <w:sz w:val="20"/>
              <w:szCs w:val="20"/>
              <w:lang w:val="hy-AM"/>
            </w:rPr>
            <w:t>0</w:t>
          </w:r>
          <w:r w:rsidR="00362F1E">
            <w:rPr>
              <w:rFonts w:ascii="Sylfaen" w:hAnsi="Sylfaen" w:cs="Tahoma"/>
              <w:b/>
              <w:sz w:val="20"/>
              <w:szCs w:val="20"/>
            </w:rPr>
            <w:t>23</w:t>
          </w:r>
        </w:p>
      </w:tc>
      <w:tc>
        <w:tcPr>
          <w:tcW w:w="2670" w:type="dxa"/>
          <w:vAlign w:val="center"/>
        </w:tcPr>
        <w:p w14:paraId="1BAA8989" w14:textId="77777777" w:rsidR="001D1399" w:rsidRPr="00BE5D0E" w:rsidRDefault="001D1399" w:rsidP="008F6AE6">
          <w:pPr>
            <w:spacing w:after="0" w:line="240" w:lineRule="auto"/>
            <w:jc w:val="center"/>
            <w:rPr>
              <w:rFonts w:ascii="Sylfaen" w:hAnsi="Sylfaen" w:cs="Tahoma"/>
              <w:b/>
              <w:sz w:val="20"/>
              <w:szCs w:val="20"/>
            </w:rPr>
          </w:pPr>
          <w:proofErr w:type="spellStart"/>
          <w:r w:rsidRPr="00BE5D0E">
            <w:rPr>
              <w:rFonts w:ascii="Sylfaen" w:hAnsi="Sylfaen" w:cs="Tahoma"/>
              <w:b/>
              <w:sz w:val="20"/>
              <w:szCs w:val="20"/>
            </w:rPr>
            <w:t>Խմբագրություն</w:t>
          </w:r>
          <w:proofErr w:type="spellEnd"/>
          <w:r w:rsidRPr="00BE5D0E">
            <w:rPr>
              <w:rFonts w:ascii="Sylfaen" w:hAnsi="Sylfaen" w:cs="Tahoma"/>
              <w:b/>
              <w:sz w:val="20"/>
              <w:szCs w:val="20"/>
            </w:rPr>
            <w:t xml:space="preserve"> 1/01</w:t>
          </w:r>
        </w:p>
      </w:tc>
    </w:tr>
  </w:tbl>
  <w:p w14:paraId="3ED24195" w14:textId="77777777" w:rsidR="002B40BE" w:rsidRPr="00BE5D0E" w:rsidRDefault="002B40BE" w:rsidP="002B40BE">
    <w:pPr>
      <w:pStyle w:val="Header"/>
      <w:jc w:val="right"/>
      <w:rPr>
        <w:rFonts w:ascii="Sylfaen" w:hAnsi="Sylfae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D39"/>
    <w:multiLevelType w:val="hybridMultilevel"/>
    <w:tmpl w:val="F8C2EB7E"/>
    <w:lvl w:ilvl="0" w:tplc="E34A3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61E87"/>
    <w:multiLevelType w:val="multilevel"/>
    <w:tmpl w:val="76D08A52"/>
    <w:lvl w:ilvl="0">
      <w:start w:val="1"/>
      <w:numFmt w:val="decimal"/>
      <w:lvlText w:val="%1"/>
      <w:lvlJc w:val="left"/>
      <w:pPr>
        <w:ind w:left="1551" w:hanging="720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551" w:hanging="720"/>
        <w:jc w:val="left"/>
      </w:pPr>
      <w:rPr>
        <w:rFonts w:ascii="Sylfaen" w:eastAsia="Tahoma" w:hAnsi="Sylfaen" w:cs="Tahoma" w:hint="default"/>
        <w:b/>
        <w:bCs/>
        <w:w w:val="99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3361" w:hanging="7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261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162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63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6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64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65" w:hanging="720"/>
      </w:pPr>
      <w:rPr>
        <w:rFonts w:hint="default"/>
        <w:lang w:val="en-US" w:eastAsia="en-US" w:bidi="en-US"/>
      </w:rPr>
    </w:lvl>
  </w:abstractNum>
  <w:abstractNum w:abstractNumId="2" w15:restartNumberingAfterBreak="0">
    <w:nsid w:val="12BC7B42"/>
    <w:multiLevelType w:val="hybridMultilevel"/>
    <w:tmpl w:val="72AA3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1482B"/>
    <w:multiLevelType w:val="multilevel"/>
    <w:tmpl w:val="AEFEE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ahoma" w:eastAsiaTheme="minorHAnsi" w:hAnsi="Tahoma" w:cs="Tahoma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B025949"/>
    <w:multiLevelType w:val="multilevel"/>
    <w:tmpl w:val="7FF41860"/>
    <w:lvl w:ilvl="0">
      <w:start w:val="1"/>
      <w:numFmt w:val="decimal"/>
      <w:lvlText w:val="%1."/>
      <w:lvlJc w:val="left"/>
      <w:pPr>
        <w:ind w:left="0" w:hanging="360"/>
      </w:pPr>
      <w:rPr>
        <w:rFonts w:ascii="Sylfaen" w:eastAsiaTheme="minorEastAsia" w:hAnsi="Sylfaen" w:cs="Tahoma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5" w15:restartNumberingAfterBreak="0">
    <w:nsid w:val="3C3C7DB0"/>
    <w:multiLevelType w:val="multilevel"/>
    <w:tmpl w:val="2326C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color w:val="auto"/>
      </w:rPr>
    </w:lvl>
  </w:abstractNum>
  <w:abstractNum w:abstractNumId="6" w15:restartNumberingAfterBreak="0">
    <w:nsid w:val="44F1096D"/>
    <w:multiLevelType w:val="multilevel"/>
    <w:tmpl w:val="76D08A52"/>
    <w:lvl w:ilvl="0">
      <w:start w:val="1"/>
      <w:numFmt w:val="decimal"/>
      <w:lvlText w:val="%1"/>
      <w:lvlJc w:val="left"/>
      <w:pPr>
        <w:ind w:left="1551" w:hanging="720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551" w:hanging="720"/>
        <w:jc w:val="left"/>
      </w:pPr>
      <w:rPr>
        <w:rFonts w:ascii="Sylfaen" w:eastAsia="Tahoma" w:hAnsi="Sylfaen" w:cs="Tahoma" w:hint="default"/>
        <w:b/>
        <w:bCs/>
        <w:w w:val="99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3361" w:hanging="7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261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162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63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6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64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65" w:hanging="720"/>
      </w:pPr>
      <w:rPr>
        <w:rFonts w:hint="default"/>
        <w:lang w:val="en-US" w:eastAsia="en-US" w:bidi="en-US"/>
      </w:rPr>
    </w:lvl>
  </w:abstractNum>
  <w:abstractNum w:abstractNumId="7" w15:restartNumberingAfterBreak="0">
    <w:nsid w:val="53BD4FC4"/>
    <w:multiLevelType w:val="multilevel"/>
    <w:tmpl w:val="4EEAC4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6E12EFB"/>
    <w:multiLevelType w:val="hybridMultilevel"/>
    <w:tmpl w:val="00F4ED60"/>
    <w:lvl w:ilvl="0" w:tplc="042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74F47"/>
    <w:multiLevelType w:val="multilevel"/>
    <w:tmpl w:val="34BED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color w:val="auto"/>
        <w:sz w:val="20"/>
      </w:rPr>
    </w:lvl>
  </w:abstractNum>
  <w:num w:numId="1" w16cid:durableId="1399204449">
    <w:abstractNumId w:val="2"/>
  </w:num>
  <w:num w:numId="2" w16cid:durableId="1345325072">
    <w:abstractNumId w:val="8"/>
  </w:num>
  <w:num w:numId="3" w16cid:durableId="236944251">
    <w:abstractNumId w:val="0"/>
  </w:num>
  <w:num w:numId="4" w16cid:durableId="304623806">
    <w:abstractNumId w:val="4"/>
  </w:num>
  <w:num w:numId="5" w16cid:durableId="1326396088">
    <w:abstractNumId w:val="3"/>
  </w:num>
  <w:num w:numId="6" w16cid:durableId="144277449">
    <w:abstractNumId w:val="9"/>
  </w:num>
  <w:num w:numId="7" w16cid:durableId="1793089594">
    <w:abstractNumId w:val="7"/>
  </w:num>
  <w:num w:numId="8" w16cid:durableId="198324708">
    <w:abstractNumId w:val="5"/>
  </w:num>
  <w:num w:numId="9" w16cid:durableId="954605071">
    <w:abstractNumId w:val="6"/>
  </w:num>
  <w:num w:numId="10" w16cid:durableId="774205537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790509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7F"/>
    <w:rsid w:val="00002DDB"/>
    <w:rsid w:val="000040B3"/>
    <w:rsid w:val="00004EB3"/>
    <w:rsid w:val="00011AAD"/>
    <w:rsid w:val="00013672"/>
    <w:rsid w:val="00014075"/>
    <w:rsid w:val="00014090"/>
    <w:rsid w:val="0002279B"/>
    <w:rsid w:val="0002337F"/>
    <w:rsid w:val="00026532"/>
    <w:rsid w:val="0003074A"/>
    <w:rsid w:val="000312A8"/>
    <w:rsid w:val="00034BD9"/>
    <w:rsid w:val="00036BC9"/>
    <w:rsid w:val="00037ED7"/>
    <w:rsid w:val="00051012"/>
    <w:rsid w:val="00060550"/>
    <w:rsid w:val="00064FB0"/>
    <w:rsid w:val="00064FED"/>
    <w:rsid w:val="00070DC6"/>
    <w:rsid w:val="000759EB"/>
    <w:rsid w:val="00083D7C"/>
    <w:rsid w:val="000A137A"/>
    <w:rsid w:val="000A3C42"/>
    <w:rsid w:val="000A3FEC"/>
    <w:rsid w:val="000B4691"/>
    <w:rsid w:val="000C5A69"/>
    <w:rsid w:val="000D5968"/>
    <w:rsid w:val="000F07C7"/>
    <w:rsid w:val="000F500C"/>
    <w:rsid w:val="001034BB"/>
    <w:rsid w:val="001069FC"/>
    <w:rsid w:val="00106D98"/>
    <w:rsid w:val="00116E91"/>
    <w:rsid w:val="0012667C"/>
    <w:rsid w:val="001267A2"/>
    <w:rsid w:val="00134409"/>
    <w:rsid w:val="001347D7"/>
    <w:rsid w:val="00135412"/>
    <w:rsid w:val="00136672"/>
    <w:rsid w:val="00141C98"/>
    <w:rsid w:val="00144817"/>
    <w:rsid w:val="0014783C"/>
    <w:rsid w:val="00152918"/>
    <w:rsid w:val="00156D35"/>
    <w:rsid w:val="001801F7"/>
    <w:rsid w:val="0018718D"/>
    <w:rsid w:val="00192FC7"/>
    <w:rsid w:val="00195C07"/>
    <w:rsid w:val="001A17E6"/>
    <w:rsid w:val="001A3A3D"/>
    <w:rsid w:val="001B4573"/>
    <w:rsid w:val="001B4916"/>
    <w:rsid w:val="001B52FC"/>
    <w:rsid w:val="001B58F7"/>
    <w:rsid w:val="001B607B"/>
    <w:rsid w:val="001B7064"/>
    <w:rsid w:val="001C20DE"/>
    <w:rsid w:val="001C3389"/>
    <w:rsid w:val="001C5BAC"/>
    <w:rsid w:val="001D1399"/>
    <w:rsid w:val="001D5384"/>
    <w:rsid w:val="001E23E3"/>
    <w:rsid w:val="001F0487"/>
    <w:rsid w:val="001F1540"/>
    <w:rsid w:val="001F1848"/>
    <w:rsid w:val="001F2DAD"/>
    <w:rsid w:val="001F3E24"/>
    <w:rsid w:val="001F7205"/>
    <w:rsid w:val="0020755B"/>
    <w:rsid w:val="00210A3F"/>
    <w:rsid w:val="00216D84"/>
    <w:rsid w:val="002245FD"/>
    <w:rsid w:val="002250FA"/>
    <w:rsid w:val="002279FD"/>
    <w:rsid w:val="00235039"/>
    <w:rsid w:val="00235C74"/>
    <w:rsid w:val="00241284"/>
    <w:rsid w:val="002428B9"/>
    <w:rsid w:val="00264F8C"/>
    <w:rsid w:val="002800A6"/>
    <w:rsid w:val="002827B6"/>
    <w:rsid w:val="002828DC"/>
    <w:rsid w:val="00285C8E"/>
    <w:rsid w:val="002A6846"/>
    <w:rsid w:val="002B21E6"/>
    <w:rsid w:val="002B40BE"/>
    <w:rsid w:val="002B608C"/>
    <w:rsid w:val="002C0263"/>
    <w:rsid w:val="002C379A"/>
    <w:rsid w:val="002D0DEF"/>
    <w:rsid w:val="002D312E"/>
    <w:rsid w:val="002D3F7F"/>
    <w:rsid w:val="002D448E"/>
    <w:rsid w:val="002D6BB0"/>
    <w:rsid w:val="002D7F2C"/>
    <w:rsid w:val="002E0207"/>
    <w:rsid w:val="002E5909"/>
    <w:rsid w:val="002F0959"/>
    <w:rsid w:val="002F2842"/>
    <w:rsid w:val="002F5DE4"/>
    <w:rsid w:val="003011B9"/>
    <w:rsid w:val="00301F85"/>
    <w:rsid w:val="00303183"/>
    <w:rsid w:val="00305090"/>
    <w:rsid w:val="003060D9"/>
    <w:rsid w:val="00306A27"/>
    <w:rsid w:val="00313788"/>
    <w:rsid w:val="00317033"/>
    <w:rsid w:val="00322C3D"/>
    <w:rsid w:val="003244ED"/>
    <w:rsid w:val="00326B02"/>
    <w:rsid w:val="003273C3"/>
    <w:rsid w:val="00330BEE"/>
    <w:rsid w:val="0033210F"/>
    <w:rsid w:val="00334141"/>
    <w:rsid w:val="00334EAA"/>
    <w:rsid w:val="0034564B"/>
    <w:rsid w:val="003466E6"/>
    <w:rsid w:val="00353115"/>
    <w:rsid w:val="003531FB"/>
    <w:rsid w:val="003618B7"/>
    <w:rsid w:val="00362C63"/>
    <w:rsid w:val="00362F1E"/>
    <w:rsid w:val="0036467B"/>
    <w:rsid w:val="00371317"/>
    <w:rsid w:val="00377A1A"/>
    <w:rsid w:val="00377F8F"/>
    <w:rsid w:val="0038095A"/>
    <w:rsid w:val="00381FBE"/>
    <w:rsid w:val="0038282C"/>
    <w:rsid w:val="00384B76"/>
    <w:rsid w:val="00391742"/>
    <w:rsid w:val="00395F24"/>
    <w:rsid w:val="003B0F42"/>
    <w:rsid w:val="003B4B67"/>
    <w:rsid w:val="003C26BD"/>
    <w:rsid w:val="003D3181"/>
    <w:rsid w:val="003D3863"/>
    <w:rsid w:val="003D3E92"/>
    <w:rsid w:val="003D44C1"/>
    <w:rsid w:val="003E09A1"/>
    <w:rsid w:val="003F235E"/>
    <w:rsid w:val="003F612C"/>
    <w:rsid w:val="00403074"/>
    <w:rsid w:val="004165C4"/>
    <w:rsid w:val="0041793C"/>
    <w:rsid w:val="00417DA5"/>
    <w:rsid w:val="004224CD"/>
    <w:rsid w:val="00425C9C"/>
    <w:rsid w:val="004336B0"/>
    <w:rsid w:val="00433773"/>
    <w:rsid w:val="00433E05"/>
    <w:rsid w:val="00441B4C"/>
    <w:rsid w:val="00442319"/>
    <w:rsid w:val="00442882"/>
    <w:rsid w:val="004448E2"/>
    <w:rsid w:val="00445D51"/>
    <w:rsid w:val="00455D9C"/>
    <w:rsid w:val="00474CD3"/>
    <w:rsid w:val="00476475"/>
    <w:rsid w:val="00483C10"/>
    <w:rsid w:val="00485C91"/>
    <w:rsid w:val="00485F1B"/>
    <w:rsid w:val="004A258C"/>
    <w:rsid w:val="004A3B58"/>
    <w:rsid w:val="004A6653"/>
    <w:rsid w:val="004C0E33"/>
    <w:rsid w:val="004C4149"/>
    <w:rsid w:val="004E438B"/>
    <w:rsid w:val="005027C5"/>
    <w:rsid w:val="00504A0F"/>
    <w:rsid w:val="0051418C"/>
    <w:rsid w:val="005224EF"/>
    <w:rsid w:val="005231CE"/>
    <w:rsid w:val="00530F5D"/>
    <w:rsid w:val="005333DE"/>
    <w:rsid w:val="005434F9"/>
    <w:rsid w:val="005447BD"/>
    <w:rsid w:val="00547BD1"/>
    <w:rsid w:val="00551AF2"/>
    <w:rsid w:val="00556817"/>
    <w:rsid w:val="00556FE6"/>
    <w:rsid w:val="00560A81"/>
    <w:rsid w:val="00561A9D"/>
    <w:rsid w:val="00561DE8"/>
    <w:rsid w:val="00565A7A"/>
    <w:rsid w:val="00571564"/>
    <w:rsid w:val="00573217"/>
    <w:rsid w:val="005818B5"/>
    <w:rsid w:val="0058426F"/>
    <w:rsid w:val="0059032E"/>
    <w:rsid w:val="0059086F"/>
    <w:rsid w:val="00592044"/>
    <w:rsid w:val="00592AF7"/>
    <w:rsid w:val="00597188"/>
    <w:rsid w:val="005A041E"/>
    <w:rsid w:val="005A15DE"/>
    <w:rsid w:val="005B2A23"/>
    <w:rsid w:val="005B6FE0"/>
    <w:rsid w:val="005C78DA"/>
    <w:rsid w:val="005D1A53"/>
    <w:rsid w:val="005E4BC4"/>
    <w:rsid w:val="005F0BAF"/>
    <w:rsid w:val="005F0C2D"/>
    <w:rsid w:val="005F25FF"/>
    <w:rsid w:val="005F49F0"/>
    <w:rsid w:val="006001B8"/>
    <w:rsid w:val="00600934"/>
    <w:rsid w:val="00602838"/>
    <w:rsid w:val="0061321B"/>
    <w:rsid w:val="006165E6"/>
    <w:rsid w:val="0064364B"/>
    <w:rsid w:val="00651A4D"/>
    <w:rsid w:val="0065301D"/>
    <w:rsid w:val="006530FC"/>
    <w:rsid w:val="00653404"/>
    <w:rsid w:val="00657597"/>
    <w:rsid w:val="00661696"/>
    <w:rsid w:val="00677750"/>
    <w:rsid w:val="00681677"/>
    <w:rsid w:val="00682208"/>
    <w:rsid w:val="00686C44"/>
    <w:rsid w:val="00686D15"/>
    <w:rsid w:val="00691CD9"/>
    <w:rsid w:val="00694612"/>
    <w:rsid w:val="006A39C1"/>
    <w:rsid w:val="006A5282"/>
    <w:rsid w:val="006B15D3"/>
    <w:rsid w:val="006B2220"/>
    <w:rsid w:val="006B27D3"/>
    <w:rsid w:val="006C2B97"/>
    <w:rsid w:val="006D41B5"/>
    <w:rsid w:val="006D6DD0"/>
    <w:rsid w:val="006E36BA"/>
    <w:rsid w:val="006E4D14"/>
    <w:rsid w:val="006F49E1"/>
    <w:rsid w:val="006F597C"/>
    <w:rsid w:val="006F68E9"/>
    <w:rsid w:val="006F7803"/>
    <w:rsid w:val="007107BF"/>
    <w:rsid w:val="007119A8"/>
    <w:rsid w:val="00717915"/>
    <w:rsid w:val="00727364"/>
    <w:rsid w:val="00727F26"/>
    <w:rsid w:val="00747ACD"/>
    <w:rsid w:val="00750826"/>
    <w:rsid w:val="007603DE"/>
    <w:rsid w:val="007619A5"/>
    <w:rsid w:val="007705F9"/>
    <w:rsid w:val="00773D85"/>
    <w:rsid w:val="00773FF5"/>
    <w:rsid w:val="00780C9F"/>
    <w:rsid w:val="00781B28"/>
    <w:rsid w:val="00787515"/>
    <w:rsid w:val="00796B24"/>
    <w:rsid w:val="00797B34"/>
    <w:rsid w:val="007A1D15"/>
    <w:rsid w:val="007A3A12"/>
    <w:rsid w:val="007A5B07"/>
    <w:rsid w:val="007B1B13"/>
    <w:rsid w:val="007B4D2A"/>
    <w:rsid w:val="007B50E4"/>
    <w:rsid w:val="007C015D"/>
    <w:rsid w:val="007C1B08"/>
    <w:rsid w:val="007D0A75"/>
    <w:rsid w:val="007D3F20"/>
    <w:rsid w:val="007E0031"/>
    <w:rsid w:val="007E154E"/>
    <w:rsid w:val="007E4F27"/>
    <w:rsid w:val="007F1001"/>
    <w:rsid w:val="007F1A0C"/>
    <w:rsid w:val="007F2A42"/>
    <w:rsid w:val="00801AA8"/>
    <w:rsid w:val="008021BD"/>
    <w:rsid w:val="00802681"/>
    <w:rsid w:val="00804F7A"/>
    <w:rsid w:val="008157CC"/>
    <w:rsid w:val="00821874"/>
    <w:rsid w:val="00822605"/>
    <w:rsid w:val="00836AC3"/>
    <w:rsid w:val="008370A7"/>
    <w:rsid w:val="00843FC2"/>
    <w:rsid w:val="00846A7E"/>
    <w:rsid w:val="00851747"/>
    <w:rsid w:val="00860230"/>
    <w:rsid w:val="0086061D"/>
    <w:rsid w:val="00861932"/>
    <w:rsid w:val="008623F7"/>
    <w:rsid w:val="00862B5A"/>
    <w:rsid w:val="00863AC0"/>
    <w:rsid w:val="00864369"/>
    <w:rsid w:val="00870AE0"/>
    <w:rsid w:val="00882C3B"/>
    <w:rsid w:val="00886E53"/>
    <w:rsid w:val="0089465F"/>
    <w:rsid w:val="00894810"/>
    <w:rsid w:val="008A1618"/>
    <w:rsid w:val="008B4882"/>
    <w:rsid w:val="008B52C3"/>
    <w:rsid w:val="008B68A4"/>
    <w:rsid w:val="008C08EC"/>
    <w:rsid w:val="008C2F61"/>
    <w:rsid w:val="008C703C"/>
    <w:rsid w:val="008C79E1"/>
    <w:rsid w:val="008C7B03"/>
    <w:rsid w:val="008D51E1"/>
    <w:rsid w:val="008E3018"/>
    <w:rsid w:val="008F157E"/>
    <w:rsid w:val="008F3FA4"/>
    <w:rsid w:val="008F56A3"/>
    <w:rsid w:val="008F65D5"/>
    <w:rsid w:val="008F6AE6"/>
    <w:rsid w:val="0090228E"/>
    <w:rsid w:val="00904FB3"/>
    <w:rsid w:val="00907EA8"/>
    <w:rsid w:val="009152BA"/>
    <w:rsid w:val="00917B19"/>
    <w:rsid w:val="00920329"/>
    <w:rsid w:val="00927B42"/>
    <w:rsid w:val="00935DFB"/>
    <w:rsid w:val="00937091"/>
    <w:rsid w:val="00937409"/>
    <w:rsid w:val="0094174E"/>
    <w:rsid w:val="0094546A"/>
    <w:rsid w:val="009454C0"/>
    <w:rsid w:val="00956FA2"/>
    <w:rsid w:val="009571E0"/>
    <w:rsid w:val="00960EE2"/>
    <w:rsid w:val="009614AC"/>
    <w:rsid w:val="00966B42"/>
    <w:rsid w:val="00967036"/>
    <w:rsid w:val="00971766"/>
    <w:rsid w:val="009755D7"/>
    <w:rsid w:val="009835C5"/>
    <w:rsid w:val="00985105"/>
    <w:rsid w:val="00987C81"/>
    <w:rsid w:val="0099261D"/>
    <w:rsid w:val="009B0DFF"/>
    <w:rsid w:val="009B1FF5"/>
    <w:rsid w:val="009B346D"/>
    <w:rsid w:val="009B71E5"/>
    <w:rsid w:val="009B7ACA"/>
    <w:rsid w:val="009C126B"/>
    <w:rsid w:val="009C148D"/>
    <w:rsid w:val="009C18EB"/>
    <w:rsid w:val="009C37A2"/>
    <w:rsid w:val="009C50ED"/>
    <w:rsid w:val="009D168E"/>
    <w:rsid w:val="009E7121"/>
    <w:rsid w:val="009F21E1"/>
    <w:rsid w:val="009F4251"/>
    <w:rsid w:val="009F48F0"/>
    <w:rsid w:val="009F6368"/>
    <w:rsid w:val="00A0426D"/>
    <w:rsid w:val="00A07A04"/>
    <w:rsid w:val="00A138F1"/>
    <w:rsid w:val="00A15DD5"/>
    <w:rsid w:val="00A20383"/>
    <w:rsid w:val="00A22222"/>
    <w:rsid w:val="00A22A7A"/>
    <w:rsid w:val="00A27304"/>
    <w:rsid w:val="00A30ADA"/>
    <w:rsid w:val="00A31082"/>
    <w:rsid w:val="00A36575"/>
    <w:rsid w:val="00A40776"/>
    <w:rsid w:val="00A45C59"/>
    <w:rsid w:val="00A544CB"/>
    <w:rsid w:val="00A56EA0"/>
    <w:rsid w:val="00A654E7"/>
    <w:rsid w:val="00A6644B"/>
    <w:rsid w:val="00A707F6"/>
    <w:rsid w:val="00A726AE"/>
    <w:rsid w:val="00A73B6D"/>
    <w:rsid w:val="00A84C31"/>
    <w:rsid w:val="00A862D6"/>
    <w:rsid w:val="00A869D9"/>
    <w:rsid w:val="00A90424"/>
    <w:rsid w:val="00A912CB"/>
    <w:rsid w:val="00A95595"/>
    <w:rsid w:val="00AB2470"/>
    <w:rsid w:val="00AC4C02"/>
    <w:rsid w:val="00AC5527"/>
    <w:rsid w:val="00AD5225"/>
    <w:rsid w:val="00AD7B40"/>
    <w:rsid w:val="00AE3ED3"/>
    <w:rsid w:val="00AF06A5"/>
    <w:rsid w:val="00AF2540"/>
    <w:rsid w:val="00AF2D91"/>
    <w:rsid w:val="00AF50FD"/>
    <w:rsid w:val="00B1654F"/>
    <w:rsid w:val="00B21042"/>
    <w:rsid w:val="00B24328"/>
    <w:rsid w:val="00B2591A"/>
    <w:rsid w:val="00B30B2B"/>
    <w:rsid w:val="00B30BB5"/>
    <w:rsid w:val="00B30EA9"/>
    <w:rsid w:val="00B33C41"/>
    <w:rsid w:val="00B56428"/>
    <w:rsid w:val="00B62EA0"/>
    <w:rsid w:val="00B64B3F"/>
    <w:rsid w:val="00B73DB3"/>
    <w:rsid w:val="00B7727F"/>
    <w:rsid w:val="00B77FF1"/>
    <w:rsid w:val="00B8460D"/>
    <w:rsid w:val="00B87569"/>
    <w:rsid w:val="00B922B1"/>
    <w:rsid w:val="00BA0125"/>
    <w:rsid w:val="00BA1855"/>
    <w:rsid w:val="00BA1B9E"/>
    <w:rsid w:val="00BA2CFB"/>
    <w:rsid w:val="00BA71BE"/>
    <w:rsid w:val="00BB0C21"/>
    <w:rsid w:val="00BB3F3F"/>
    <w:rsid w:val="00BB7D19"/>
    <w:rsid w:val="00BC0F9D"/>
    <w:rsid w:val="00BD5506"/>
    <w:rsid w:val="00BE5D0E"/>
    <w:rsid w:val="00BE6232"/>
    <w:rsid w:val="00BF175C"/>
    <w:rsid w:val="00C01C42"/>
    <w:rsid w:val="00C0297B"/>
    <w:rsid w:val="00C03AB7"/>
    <w:rsid w:val="00C12181"/>
    <w:rsid w:val="00C12AF0"/>
    <w:rsid w:val="00C135E5"/>
    <w:rsid w:val="00C22617"/>
    <w:rsid w:val="00C46A5E"/>
    <w:rsid w:val="00C47E60"/>
    <w:rsid w:val="00C52C7E"/>
    <w:rsid w:val="00C533B9"/>
    <w:rsid w:val="00C6043B"/>
    <w:rsid w:val="00C67A21"/>
    <w:rsid w:val="00C71D83"/>
    <w:rsid w:val="00C761AA"/>
    <w:rsid w:val="00C80751"/>
    <w:rsid w:val="00C813CC"/>
    <w:rsid w:val="00C86963"/>
    <w:rsid w:val="00C9285F"/>
    <w:rsid w:val="00C96F35"/>
    <w:rsid w:val="00CA3D06"/>
    <w:rsid w:val="00CA5F56"/>
    <w:rsid w:val="00CA6A34"/>
    <w:rsid w:val="00CB447F"/>
    <w:rsid w:val="00CB6F9D"/>
    <w:rsid w:val="00CD2A74"/>
    <w:rsid w:val="00CD7CA8"/>
    <w:rsid w:val="00CE6575"/>
    <w:rsid w:val="00CE794A"/>
    <w:rsid w:val="00CF0628"/>
    <w:rsid w:val="00CF2E21"/>
    <w:rsid w:val="00CF3C71"/>
    <w:rsid w:val="00D1769F"/>
    <w:rsid w:val="00D26A3A"/>
    <w:rsid w:val="00D3235E"/>
    <w:rsid w:val="00D32423"/>
    <w:rsid w:val="00D37912"/>
    <w:rsid w:val="00D51B85"/>
    <w:rsid w:val="00D658C0"/>
    <w:rsid w:val="00D66308"/>
    <w:rsid w:val="00D66D93"/>
    <w:rsid w:val="00D833A9"/>
    <w:rsid w:val="00D95F0B"/>
    <w:rsid w:val="00DA1017"/>
    <w:rsid w:val="00DA1A03"/>
    <w:rsid w:val="00DA45D0"/>
    <w:rsid w:val="00DC4311"/>
    <w:rsid w:val="00DD0421"/>
    <w:rsid w:val="00DE4323"/>
    <w:rsid w:val="00E042BA"/>
    <w:rsid w:val="00E06495"/>
    <w:rsid w:val="00E069D9"/>
    <w:rsid w:val="00E128F2"/>
    <w:rsid w:val="00E13CBA"/>
    <w:rsid w:val="00E235C9"/>
    <w:rsid w:val="00E32225"/>
    <w:rsid w:val="00E32EE6"/>
    <w:rsid w:val="00E41AE1"/>
    <w:rsid w:val="00E51CEC"/>
    <w:rsid w:val="00E56A80"/>
    <w:rsid w:val="00E730B5"/>
    <w:rsid w:val="00E7397D"/>
    <w:rsid w:val="00E73D34"/>
    <w:rsid w:val="00E77F06"/>
    <w:rsid w:val="00E8036D"/>
    <w:rsid w:val="00E80D52"/>
    <w:rsid w:val="00E86E9A"/>
    <w:rsid w:val="00E9675E"/>
    <w:rsid w:val="00E9758D"/>
    <w:rsid w:val="00EA25E1"/>
    <w:rsid w:val="00EA5842"/>
    <w:rsid w:val="00EC4EB1"/>
    <w:rsid w:val="00EC64CD"/>
    <w:rsid w:val="00ED37E6"/>
    <w:rsid w:val="00EE0281"/>
    <w:rsid w:val="00EE0841"/>
    <w:rsid w:val="00EE45D0"/>
    <w:rsid w:val="00F04D26"/>
    <w:rsid w:val="00F1079B"/>
    <w:rsid w:val="00F14A83"/>
    <w:rsid w:val="00F167CB"/>
    <w:rsid w:val="00F22ABD"/>
    <w:rsid w:val="00F25CA0"/>
    <w:rsid w:val="00F30F70"/>
    <w:rsid w:val="00F327F4"/>
    <w:rsid w:val="00F3331E"/>
    <w:rsid w:val="00F36082"/>
    <w:rsid w:val="00F431A4"/>
    <w:rsid w:val="00F461AA"/>
    <w:rsid w:val="00F537BC"/>
    <w:rsid w:val="00F555A8"/>
    <w:rsid w:val="00F60599"/>
    <w:rsid w:val="00F613E1"/>
    <w:rsid w:val="00F668F4"/>
    <w:rsid w:val="00F67AA4"/>
    <w:rsid w:val="00F71D81"/>
    <w:rsid w:val="00F7579E"/>
    <w:rsid w:val="00F777B7"/>
    <w:rsid w:val="00F80129"/>
    <w:rsid w:val="00F85A39"/>
    <w:rsid w:val="00F915A4"/>
    <w:rsid w:val="00F96A46"/>
    <w:rsid w:val="00FB09D1"/>
    <w:rsid w:val="00FB2D9C"/>
    <w:rsid w:val="00FB3257"/>
    <w:rsid w:val="00FB5DFD"/>
    <w:rsid w:val="00FC0269"/>
    <w:rsid w:val="00FC1A52"/>
    <w:rsid w:val="00FE252F"/>
    <w:rsid w:val="00FE5981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CD70C"/>
  <w15:docId w15:val="{CE5697BE-2EF2-46C4-BA7D-479B78D5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540"/>
  </w:style>
  <w:style w:type="paragraph" w:styleId="Heading1">
    <w:name w:val="heading 1"/>
    <w:basedOn w:val="Normal"/>
    <w:link w:val="Heading1Char"/>
    <w:uiPriority w:val="1"/>
    <w:qFormat/>
    <w:rsid w:val="00796B24"/>
    <w:pPr>
      <w:widowControl w:val="0"/>
      <w:autoSpaceDE w:val="0"/>
      <w:autoSpaceDN w:val="0"/>
      <w:spacing w:after="0" w:line="240" w:lineRule="auto"/>
      <w:outlineLvl w:val="0"/>
    </w:pPr>
    <w:rPr>
      <w:rFonts w:ascii="Tahoma" w:eastAsia="Tahoma" w:hAnsi="Tahoma" w:cs="Tahoma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F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BB3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9E1"/>
  </w:style>
  <w:style w:type="paragraph" w:styleId="Footer">
    <w:name w:val="footer"/>
    <w:basedOn w:val="Normal"/>
    <w:link w:val="FooterChar"/>
    <w:uiPriority w:val="99"/>
    <w:unhideWhenUsed/>
    <w:rsid w:val="006F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9E1"/>
  </w:style>
  <w:style w:type="table" w:styleId="TableGrid">
    <w:name w:val="Table Grid"/>
    <w:basedOn w:val="TableNormal"/>
    <w:uiPriority w:val="59"/>
    <w:rsid w:val="0061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755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796B24"/>
    <w:rPr>
      <w:rFonts w:ascii="Tahoma" w:eastAsia="Tahoma" w:hAnsi="Tahoma" w:cs="Tahoma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796B2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96B24"/>
    <w:rPr>
      <w:rFonts w:ascii="Tahoma" w:eastAsia="Tahoma" w:hAnsi="Tahoma" w:cs="Tahoma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56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6F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6F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FE6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97B34"/>
    <w:pPr>
      <w:widowControl w:val="0"/>
      <w:autoSpaceDE w:val="0"/>
      <w:autoSpaceDN w:val="0"/>
      <w:spacing w:after="0" w:line="234" w:lineRule="exact"/>
      <w:ind w:left="670"/>
    </w:pPr>
    <w:rPr>
      <w:rFonts w:ascii="Arial" w:eastAsia="Arial" w:hAnsi="Arial" w:cs="Arial"/>
      <w:lang w:bidi="en-US"/>
    </w:rPr>
  </w:style>
  <w:style w:type="paragraph" w:styleId="Revision">
    <w:name w:val="Revision"/>
    <w:hidden/>
    <w:uiPriority w:val="99"/>
    <w:semiHidden/>
    <w:rsid w:val="009152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ypay.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86F83-96DF-495F-AD22-09E50C28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Pay</dc:creator>
  <cp:keywords/>
  <dc:description/>
  <cp:lastModifiedBy>Emma Vardanyan</cp:lastModifiedBy>
  <cp:revision>15</cp:revision>
  <cp:lastPrinted>2022-03-29T11:52:00Z</cp:lastPrinted>
  <dcterms:created xsi:type="dcterms:W3CDTF">2022-08-16T06:14:00Z</dcterms:created>
  <dcterms:modified xsi:type="dcterms:W3CDTF">2022-08-19T13:10:00Z</dcterms:modified>
</cp:coreProperties>
</file>